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64" w:rsidRPr="00AF6669" w:rsidRDefault="00D12F64" w:rsidP="00D12F64">
      <w:pPr>
        <w:jc w:val="center"/>
        <w:rPr>
          <w:b/>
          <w:sz w:val="24"/>
          <w:szCs w:val="24"/>
          <w:u w:val="single"/>
          <w:lang w:val="da-DK"/>
        </w:rPr>
      </w:pPr>
      <w:r>
        <w:rPr>
          <w:b/>
          <w:sz w:val="22"/>
          <w:szCs w:val="22"/>
          <w:u w:val="single"/>
          <w:lang w:val="da-DK"/>
        </w:rPr>
        <w:t>Completed Projects 202</w:t>
      </w:r>
      <w:r>
        <w:rPr>
          <w:b/>
          <w:sz w:val="22"/>
          <w:szCs w:val="22"/>
          <w:u w:val="single"/>
          <w:lang w:val="da-DK"/>
        </w:rPr>
        <w:t>4</w:t>
      </w:r>
      <w:r>
        <w:rPr>
          <w:b/>
          <w:sz w:val="22"/>
          <w:szCs w:val="22"/>
          <w:u w:val="single"/>
          <w:lang w:val="da-DK"/>
        </w:rPr>
        <w:t>-202</w:t>
      </w:r>
      <w:r>
        <w:rPr>
          <w:b/>
          <w:sz w:val="22"/>
          <w:szCs w:val="22"/>
          <w:u w:val="single"/>
          <w:lang w:val="da-DK"/>
        </w:rPr>
        <w:t>5</w:t>
      </w:r>
      <w:bookmarkStart w:id="0" w:name="_GoBack"/>
      <w:bookmarkEnd w:id="0"/>
      <w:r w:rsidRPr="00AF6669">
        <w:rPr>
          <w:b/>
          <w:sz w:val="24"/>
          <w:szCs w:val="24"/>
          <w:u w:val="single"/>
          <w:lang w:val="da-DK"/>
        </w:rPr>
        <w:t xml:space="preserve"> (Independent Projects)</w:t>
      </w:r>
    </w:p>
    <w:p w:rsidR="002B5735" w:rsidRDefault="002B5735" w:rsidP="002D6725">
      <w:pPr>
        <w:jc w:val="both"/>
        <w:rPr>
          <w:rFonts w:ascii="SutonnyMJ" w:hAnsi="SutonnyMJ" w:cs="SutonnyMJ"/>
          <w:sz w:val="22"/>
          <w:szCs w:val="22"/>
          <w:lang w:val="da-DK"/>
        </w:rPr>
      </w:pPr>
    </w:p>
    <w:p w:rsidR="009C768D" w:rsidRPr="009C768D" w:rsidRDefault="009C768D" w:rsidP="002D6725">
      <w:pPr>
        <w:jc w:val="both"/>
        <w:rPr>
          <w:rFonts w:ascii="SutonnyMJ" w:hAnsi="SutonnyMJ" w:cs="SutonnyMJ"/>
          <w:sz w:val="6"/>
          <w:szCs w:val="22"/>
          <w:lang w:val="da-DK"/>
        </w:rPr>
      </w:pPr>
    </w:p>
    <w:p w:rsidR="00A1275C" w:rsidRPr="003C78E4" w:rsidRDefault="00A1275C" w:rsidP="00401D01">
      <w:pPr>
        <w:jc w:val="center"/>
        <w:rPr>
          <w:b/>
          <w:sz w:val="10"/>
          <w:szCs w:val="24"/>
          <w:lang w:val="da-DK"/>
        </w:rPr>
      </w:pPr>
    </w:p>
    <w:tbl>
      <w:tblPr>
        <w:tblW w:w="5036" w:type="pct"/>
        <w:tblLayout w:type="fixed"/>
        <w:tblLook w:val="04A0" w:firstRow="1" w:lastRow="0" w:firstColumn="1" w:lastColumn="0" w:noHBand="0" w:noVBand="1"/>
      </w:tblPr>
      <w:tblGrid>
        <w:gridCol w:w="649"/>
        <w:gridCol w:w="3239"/>
        <w:gridCol w:w="4411"/>
        <w:gridCol w:w="89"/>
        <w:gridCol w:w="718"/>
        <w:gridCol w:w="11"/>
        <w:gridCol w:w="1174"/>
        <w:gridCol w:w="79"/>
        <w:gridCol w:w="537"/>
      </w:tblGrid>
      <w:tr w:rsidR="00FE5C4C" w:rsidRPr="00527DF0" w:rsidTr="003907D3">
        <w:trPr>
          <w:trHeight w:val="2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443B23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</w:pPr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µ</w:t>
            </w:r>
            <w:proofErr w:type="spellStart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wgK</w:t>
            </w:r>
            <w:proofErr w:type="spellEnd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br/>
            </w:r>
            <w:proofErr w:type="spellStart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F011B5" w:rsidP="00813633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cÖKí</w:t>
            </w:r>
            <w:proofErr w:type="spellEnd"/>
            <w:r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cwiPvj‡Ki</w:t>
            </w:r>
            <w:proofErr w:type="spellEnd"/>
            <w:r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bvg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wVKvbv</w:t>
            </w:r>
            <w:proofErr w:type="spellEnd"/>
          </w:p>
        </w:tc>
        <w:tc>
          <w:tcPr>
            <w:tcW w:w="2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F011B5" w:rsidP="00813633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M‡elYvi</w:t>
            </w:r>
            <w:proofErr w:type="spellEnd"/>
            <w:r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wk‡ivbvg</w:t>
            </w:r>
            <w:proofErr w:type="spellEnd"/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18016A">
            <w:pPr>
              <w:ind w:left="-73" w:right="-7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cÖK‡íi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†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gqv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`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A_©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eiv‡Ïi</w:t>
            </w:r>
            <w:proofErr w:type="spellEnd"/>
          </w:p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cwigvb</w:t>
            </w:r>
            <w:proofErr w:type="spellEnd"/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gšÍe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¨</w:t>
            </w:r>
          </w:p>
        </w:tc>
      </w:tr>
      <w:tr w:rsidR="00BB71DE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527DF0" w:rsidRDefault="00BB71DE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Agriculture</w:t>
            </w: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Mominur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br/>
              <w:t>Dept. of Agronomy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Effects of foliar application of boron (B) on the yield and yield attributes of aromatic rice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</w:t>
            </w:r>
          </w:p>
          <w:p w:rsidR="00870E25" w:rsidRPr="00527DF0" w:rsidRDefault="00870E25" w:rsidP="00FB60D4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870E25" w:rsidRDefault="00331E8E" w:rsidP="00F8420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</w:t>
            </w:r>
            <w:r w:rsidR="00F84206">
              <w:rPr>
                <w:color w:val="000000" w:themeColor="text1"/>
                <w:sz w:val="22"/>
                <w:szCs w:val="22"/>
              </w:rPr>
              <w:t>8</w:t>
            </w:r>
            <w:r w:rsidR="00870E25">
              <w:rPr>
                <w:color w:val="000000" w:themeColor="text1"/>
                <w:sz w:val="22"/>
                <w:szCs w:val="22"/>
              </w:rPr>
              <w:t>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Shams </w:t>
            </w:r>
            <w:proofErr w:type="spellStart"/>
            <w:r w:rsidRPr="000C6CD0">
              <w:rPr>
                <w:sz w:val="22"/>
              </w:rPr>
              <w:t>Shaila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Agronomy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Exogenous </w:t>
            </w:r>
            <w:proofErr w:type="spellStart"/>
            <w:r w:rsidRPr="000C6CD0">
              <w:rPr>
                <w:sz w:val="22"/>
              </w:rPr>
              <w:t>Mepiquat</w:t>
            </w:r>
            <w:proofErr w:type="spellEnd"/>
            <w:r w:rsidRPr="000C6CD0">
              <w:rPr>
                <w:sz w:val="22"/>
              </w:rPr>
              <w:t xml:space="preserve"> Chloride (MC) and </w:t>
            </w:r>
            <w:proofErr w:type="spellStart"/>
            <w:r w:rsidRPr="000C6CD0">
              <w:rPr>
                <w:sz w:val="22"/>
              </w:rPr>
              <w:t>Biochar</w:t>
            </w:r>
            <w:proofErr w:type="spellEnd"/>
            <w:r w:rsidRPr="000C6CD0">
              <w:rPr>
                <w:sz w:val="22"/>
              </w:rPr>
              <w:t xml:space="preserve"> (BC) Modulation of enzymatic activities, lodging  resistance, effective </w:t>
            </w:r>
            <w:proofErr w:type="spellStart"/>
            <w:r w:rsidRPr="000C6CD0">
              <w:rPr>
                <w:sz w:val="22"/>
              </w:rPr>
              <w:t>tillering</w:t>
            </w:r>
            <w:proofErr w:type="spellEnd"/>
            <w:r w:rsidRPr="000C6CD0">
              <w:rPr>
                <w:sz w:val="22"/>
              </w:rPr>
              <w:t>, yield and dwarfing of wheat under drought stress– An evaluation of DSSAT (Decision Support System for Agro Technology Transfer) –Wheat crop simulation model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</w:t>
            </w:r>
          </w:p>
          <w:p w:rsidR="00870E25" w:rsidRPr="00527DF0" w:rsidRDefault="00870E25" w:rsidP="00FB60D4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Md. </w:t>
            </w:r>
            <w:proofErr w:type="spellStart"/>
            <w:r w:rsidRPr="000C6CD0">
              <w:rPr>
                <w:sz w:val="22"/>
              </w:rPr>
              <w:t>Sohrab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t xml:space="preserve">, Assistant Professor, </w:t>
            </w:r>
            <w:r w:rsidRPr="000C6CD0">
              <w:rPr>
                <w:sz w:val="22"/>
              </w:rPr>
              <w:br/>
              <w:t>Dept. of Agronomy</w:t>
            </w:r>
            <w:r w:rsidRPr="000C6CD0">
              <w:rPr>
                <w:sz w:val="22"/>
              </w:rPr>
              <w:br/>
              <w:t xml:space="preserve">Co-PI- </w:t>
            </w:r>
            <w:proofErr w:type="spellStart"/>
            <w:r w:rsidRPr="000C6CD0">
              <w:rPr>
                <w:sz w:val="22"/>
              </w:rPr>
              <w:t>Farjana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Akther</w:t>
            </w:r>
            <w:proofErr w:type="spellEnd"/>
            <w:r w:rsidRPr="000C6CD0">
              <w:rPr>
                <w:sz w:val="22"/>
              </w:rPr>
              <w:t>, Lecturer</w:t>
            </w:r>
            <w:r w:rsidRPr="000C6CD0">
              <w:rPr>
                <w:sz w:val="22"/>
              </w:rPr>
              <w:br/>
              <w:t>Dept. of Horticulture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Enhancing Salinity Tolerance in Wheat Using Exogenous Application of GA3 and Silicon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Obaidullah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Shaddam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>Assistant Professor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br/>
              <w:t>Dept. of Agronomy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Mitigation of salt stress in </w:t>
            </w:r>
            <w:proofErr w:type="spellStart"/>
            <w:r w:rsidRPr="000C6CD0">
              <w:rPr>
                <w:sz w:val="22"/>
              </w:rPr>
              <w:t>blackgram</w:t>
            </w:r>
            <w:proofErr w:type="spellEnd"/>
            <w:r w:rsidRPr="000C6CD0">
              <w:rPr>
                <w:sz w:val="22"/>
              </w:rPr>
              <w:t xml:space="preserve"> using  Salicylic Acid (SA)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Mohammad </w:t>
            </w:r>
            <w:proofErr w:type="spellStart"/>
            <w:r w:rsidRPr="000C6CD0">
              <w:rPr>
                <w:sz w:val="22"/>
              </w:rPr>
              <w:t>Ahsanul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Kabir</w:t>
            </w:r>
            <w:proofErr w:type="spellEnd"/>
            <w:r w:rsidRPr="000C6CD0">
              <w:rPr>
                <w:sz w:val="22"/>
              </w:rPr>
              <w:t>, Dept. of Horticulture</w:t>
            </w:r>
            <w:r w:rsidRPr="000C6CD0">
              <w:rPr>
                <w:sz w:val="22"/>
              </w:rPr>
              <w:br/>
              <w:t xml:space="preserve">Co-PI- </w:t>
            </w: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Ananya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Khatun</w:t>
            </w:r>
            <w:proofErr w:type="spellEnd"/>
            <w:r w:rsidRPr="000C6CD0">
              <w:rPr>
                <w:sz w:val="22"/>
              </w:rPr>
              <w:t>, Lecturer,</w:t>
            </w:r>
            <w:r w:rsidR="00BB5E0A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t>Dept. of Horticulture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Growth, yield, and quality response of sugar beet (</w:t>
            </w:r>
            <w:r w:rsidRPr="00584766">
              <w:rPr>
                <w:i/>
                <w:sz w:val="22"/>
              </w:rPr>
              <w:t>Beta vulgaris</w:t>
            </w:r>
            <w:r w:rsidRPr="000C6CD0">
              <w:rPr>
                <w:sz w:val="22"/>
              </w:rPr>
              <w:t xml:space="preserve"> </w:t>
            </w:r>
            <w:r w:rsidR="00584766">
              <w:rPr>
                <w:sz w:val="22"/>
              </w:rPr>
              <w:t>L</w:t>
            </w:r>
            <w:r w:rsidRPr="000C6CD0">
              <w:rPr>
                <w:sz w:val="22"/>
              </w:rPr>
              <w:t xml:space="preserve">.) to different levels of irrigation and mulches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conditions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Md. </w:t>
            </w:r>
            <w:proofErr w:type="spellStart"/>
            <w:r w:rsidRPr="000C6CD0">
              <w:rPr>
                <w:sz w:val="22"/>
              </w:rPr>
              <w:t>Tariqul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Horticulture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Atikur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Horticulture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 of on tree bagging and post-harvest  Aloe </w:t>
            </w:r>
            <w:proofErr w:type="spellStart"/>
            <w:r w:rsidRPr="000C6CD0">
              <w:rPr>
                <w:sz w:val="22"/>
              </w:rPr>
              <w:t>vera</w:t>
            </w:r>
            <w:proofErr w:type="spellEnd"/>
            <w:r w:rsidRPr="000C6CD0">
              <w:rPr>
                <w:sz w:val="22"/>
              </w:rPr>
              <w:t xml:space="preserve"> gel coating on quality and shelf life of ‘</w:t>
            </w:r>
            <w:proofErr w:type="spellStart"/>
            <w:r w:rsidRPr="000C6CD0">
              <w:rPr>
                <w:sz w:val="22"/>
              </w:rPr>
              <w:t>Haribhanga</w:t>
            </w:r>
            <w:proofErr w:type="spellEnd"/>
            <w:r w:rsidRPr="000C6CD0">
              <w:rPr>
                <w:sz w:val="22"/>
              </w:rPr>
              <w:t>’ mango during at ambient storage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>PI- Pro</w:t>
            </w:r>
            <w:r w:rsidR="00C71EFD">
              <w:rPr>
                <w:sz w:val="22"/>
              </w:rPr>
              <w:t xml:space="preserve">f. Dr. A.K.M. </w:t>
            </w:r>
            <w:proofErr w:type="spellStart"/>
            <w:r w:rsidR="00C71EFD">
              <w:rPr>
                <w:sz w:val="22"/>
              </w:rPr>
              <w:t>Mosharof</w:t>
            </w:r>
            <w:proofErr w:type="spellEnd"/>
            <w:r w:rsidR="00C71EFD">
              <w:rPr>
                <w:sz w:val="22"/>
              </w:rPr>
              <w:t xml:space="preserve">  </w:t>
            </w:r>
            <w:proofErr w:type="spellStart"/>
            <w:r w:rsidR="00C71EFD">
              <w:rPr>
                <w:sz w:val="22"/>
              </w:rPr>
              <w:t>Hossain</w:t>
            </w:r>
            <w:proofErr w:type="spellEnd"/>
            <w:r w:rsidR="00C71EFD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Soil Science</w:t>
            </w:r>
            <w:r w:rsidRPr="000C6CD0">
              <w:rPr>
                <w:sz w:val="22"/>
              </w:rPr>
              <w:br/>
              <w:t>Co-PI-</w:t>
            </w:r>
            <w:proofErr w:type="spellStart"/>
            <w:r w:rsidRPr="000C6CD0">
              <w:rPr>
                <w:sz w:val="22"/>
              </w:rPr>
              <w:t>Kamrunnahar</w:t>
            </w:r>
            <w:proofErr w:type="spellEnd"/>
            <w:r w:rsidRPr="000C6CD0">
              <w:rPr>
                <w:sz w:val="22"/>
              </w:rPr>
              <w:t xml:space="preserve"> K.V                                            Lecturer, Dept. of Soil Science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 of NPK fertilizers and </w:t>
            </w:r>
            <w:proofErr w:type="spellStart"/>
            <w:r w:rsidRPr="000C6CD0">
              <w:rPr>
                <w:sz w:val="22"/>
              </w:rPr>
              <w:t>vermicompost</w:t>
            </w:r>
            <w:proofErr w:type="spellEnd"/>
            <w:r w:rsidRPr="000C6CD0">
              <w:rPr>
                <w:sz w:val="22"/>
              </w:rPr>
              <w:t xml:space="preserve"> on the growth and yield of chia (</w:t>
            </w:r>
            <w:r w:rsidRPr="00584766">
              <w:rPr>
                <w:i/>
                <w:sz w:val="22"/>
              </w:rPr>
              <w:t xml:space="preserve">Salvia </w:t>
            </w:r>
            <w:proofErr w:type="spellStart"/>
            <w:r w:rsidRPr="00584766">
              <w:rPr>
                <w:i/>
                <w:sz w:val="22"/>
              </w:rPr>
              <w:t>hispanica</w:t>
            </w:r>
            <w:proofErr w:type="spellEnd"/>
            <w:r w:rsidRPr="000C6CD0">
              <w:rPr>
                <w:sz w:val="22"/>
              </w:rPr>
              <w:t xml:space="preserve"> L.).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163930" w:rsidRDefault="00870E25" w:rsidP="00870E25">
            <w:pPr>
              <w:rPr>
                <w:sz w:val="22"/>
              </w:rPr>
            </w:pPr>
            <w:r w:rsidRPr="00163930">
              <w:rPr>
                <w:sz w:val="22"/>
              </w:rPr>
              <w:t>PI- Prof</w:t>
            </w:r>
            <w:r w:rsidR="003132CB" w:rsidRPr="00163930">
              <w:rPr>
                <w:sz w:val="22"/>
              </w:rPr>
              <w:t xml:space="preserve">. Dr. Md. </w:t>
            </w:r>
            <w:proofErr w:type="spellStart"/>
            <w:r w:rsidR="003132CB" w:rsidRPr="00163930">
              <w:rPr>
                <w:sz w:val="22"/>
              </w:rPr>
              <w:t>Shahadat</w:t>
            </w:r>
            <w:proofErr w:type="spellEnd"/>
            <w:r w:rsidR="003132CB" w:rsidRPr="00163930">
              <w:rPr>
                <w:sz w:val="22"/>
              </w:rPr>
              <w:t xml:space="preserve"> </w:t>
            </w:r>
            <w:proofErr w:type="spellStart"/>
            <w:r w:rsidR="003132CB" w:rsidRPr="00163930">
              <w:rPr>
                <w:sz w:val="22"/>
              </w:rPr>
              <w:t>Hossain</w:t>
            </w:r>
            <w:proofErr w:type="spellEnd"/>
            <w:r w:rsidR="003132CB" w:rsidRPr="00163930">
              <w:rPr>
                <w:sz w:val="22"/>
              </w:rPr>
              <w:t xml:space="preserve"> Khan, </w:t>
            </w:r>
            <w:r w:rsidR="00C71EFD">
              <w:rPr>
                <w:sz w:val="22"/>
              </w:rPr>
              <w:t xml:space="preserve">Dept. of Soil Science, </w:t>
            </w:r>
            <w:r w:rsidRPr="00163930">
              <w:rPr>
                <w:sz w:val="22"/>
              </w:rPr>
              <w:t>Co-P</w:t>
            </w:r>
            <w:r w:rsidR="003132CB" w:rsidRPr="00163930">
              <w:rPr>
                <w:sz w:val="22"/>
              </w:rPr>
              <w:t xml:space="preserve">I- Md. </w:t>
            </w:r>
            <w:proofErr w:type="spellStart"/>
            <w:r w:rsidR="003132CB" w:rsidRPr="00163930">
              <w:rPr>
                <w:sz w:val="22"/>
              </w:rPr>
              <w:t>Rayhanul</w:t>
            </w:r>
            <w:proofErr w:type="spellEnd"/>
            <w:r w:rsidR="003132CB" w:rsidRPr="00163930">
              <w:rPr>
                <w:sz w:val="22"/>
              </w:rPr>
              <w:t xml:space="preserve"> </w:t>
            </w:r>
            <w:proofErr w:type="spellStart"/>
            <w:r w:rsidR="003132CB" w:rsidRPr="00163930">
              <w:rPr>
                <w:sz w:val="22"/>
              </w:rPr>
              <w:t>Hoque</w:t>
            </w:r>
            <w:proofErr w:type="spellEnd"/>
            <w:r w:rsidR="003132CB" w:rsidRPr="00163930">
              <w:rPr>
                <w:sz w:val="22"/>
              </w:rPr>
              <w:t xml:space="preserve">, Lecturer, </w:t>
            </w:r>
            <w:r w:rsidRPr="00163930">
              <w:rPr>
                <w:sz w:val="22"/>
              </w:rPr>
              <w:t>Dept. of Soil Science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163930" w:rsidRDefault="00870E2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Effect of Nano Urea Combined with Inorganic Fertilizers (Urea) on the Growth and Yield of Potato (</w:t>
            </w:r>
            <w:proofErr w:type="spellStart"/>
            <w:r w:rsidRPr="00584766">
              <w:rPr>
                <w:i/>
                <w:sz w:val="22"/>
              </w:rPr>
              <w:t>Solanum</w:t>
            </w:r>
            <w:proofErr w:type="spellEnd"/>
            <w:r w:rsidRPr="00584766">
              <w:rPr>
                <w:i/>
                <w:sz w:val="22"/>
              </w:rPr>
              <w:t xml:space="preserve"> </w:t>
            </w:r>
            <w:proofErr w:type="spellStart"/>
            <w:r w:rsidRPr="00584766">
              <w:rPr>
                <w:i/>
                <w:sz w:val="22"/>
              </w:rPr>
              <w:t>tuberosum</w:t>
            </w:r>
            <w:proofErr w:type="spellEnd"/>
            <w:r w:rsidRPr="00584766">
              <w:rPr>
                <w:i/>
                <w:sz w:val="22"/>
              </w:rPr>
              <w:t xml:space="preserve"> </w:t>
            </w:r>
            <w:r w:rsidRPr="00163930">
              <w:rPr>
                <w:sz w:val="22"/>
              </w:rPr>
              <w:t xml:space="preserve">Var. </w:t>
            </w:r>
            <w:proofErr w:type="spellStart"/>
            <w:r w:rsidRPr="00163930">
              <w:rPr>
                <w:sz w:val="22"/>
              </w:rPr>
              <w:t>Diamant</w:t>
            </w:r>
            <w:proofErr w:type="spellEnd"/>
            <w:r w:rsidRPr="00163930">
              <w:rPr>
                <w:sz w:val="22"/>
              </w:rPr>
              <w:t>)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Md. Abdullah Al </w:t>
            </w:r>
            <w:proofErr w:type="spellStart"/>
            <w:r w:rsidRPr="000C6CD0">
              <w:rPr>
                <w:sz w:val="22"/>
              </w:rPr>
              <w:t>Mamun</w:t>
            </w:r>
            <w:proofErr w:type="spellEnd"/>
            <w:r w:rsidRPr="000C6CD0">
              <w:rPr>
                <w:sz w:val="22"/>
              </w:rPr>
              <w:t>, Dept. of Soil Science</w:t>
            </w:r>
            <w:r w:rsidRPr="000C6CD0">
              <w:rPr>
                <w:sz w:val="22"/>
              </w:rPr>
              <w:br/>
              <w:t xml:space="preserve">Co-PI- </w:t>
            </w:r>
            <w:proofErr w:type="spellStart"/>
            <w:r w:rsidRPr="000C6CD0">
              <w:rPr>
                <w:sz w:val="22"/>
              </w:rPr>
              <w:t>Jannatul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Ferdous</w:t>
            </w:r>
            <w:proofErr w:type="spellEnd"/>
            <w:r w:rsidRPr="000C6CD0">
              <w:rPr>
                <w:sz w:val="22"/>
              </w:rPr>
              <w:t>, Lecturer</w:t>
            </w:r>
            <w:r w:rsidRPr="000C6CD0">
              <w:rPr>
                <w:sz w:val="22"/>
              </w:rPr>
              <w:br/>
              <w:t>Dept. of Soil Science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Phosphorus and Sulfur Mineralization from Different Organic Amendments in Sandy-Loam Soils under Aerobic and Anaerobic Conditions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Hasan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Fuad</w:t>
            </w:r>
            <w:proofErr w:type="spellEnd"/>
            <w:r w:rsidRPr="000C6CD0">
              <w:rPr>
                <w:sz w:val="22"/>
              </w:rPr>
              <w:t xml:space="preserve"> El </w:t>
            </w:r>
            <w:proofErr w:type="spellStart"/>
            <w:r w:rsidRPr="000C6CD0">
              <w:rPr>
                <w:sz w:val="22"/>
              </w:rPr>
              <w:t>Taj</w:t>
            </w:r>
            <w:proofErr w:type="spellEnd"/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Functional response and evaluation of </w:t>
            </w:r>
            <w:proofErr w:type="spellStart"/>
            <w:r w:rsidRPr="00F726EC">
              <w:rPr>
                <w:i/>
                <w:sz w:val="22"/>
              </w:rPr>
              <w:t>Neoseiulus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californicus</w:t>
            </w:r>
            <w:proofErr w:type="spellEnd"/>
            <w:r w:rsidRPr="000C6CD0">
              <w:rPr>
                <w:sz w:val="22"/>
              </w:rPr>
              <w:t xml:space="preserve"> as biological control agent of </w:t>
            </w:r>
            <w:proofErr w:type="spellStart"/>
            <w:r w:rsidRPr="00F726EC">
              <w:rPr>
                <w:i/>
                <w:sz w:val="22"/>
              </w:rPr>
              <w:t>Tetranychus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urticae</w:t>
            </w:r>
            <w:proofErr w:type="spellEnd"/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FB6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Alamgir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Potency of four bio-rational insecticides against okra </w:t>
            </w:r>
            <w:proofErr w:type="spellStart"/>
            <w:r w:rsidRPr="000C6CD0">
              <w:rPr>
                <w:sz w:val="22"/>
              </w:rPr>
              <w:t>jassid</w:t>
            </w:r>
            <w:proofErr w:type="spellEnd"/>
            <w:r w:rsidRPr="000C6CD0">
              <w:rPr>
                <w:sz w:val="22"/>
              </w:rPr>
              <w:t xml:space="preserve">, </w:t>
            </w:r>
            <w:proofErr w:type="spellStart"/>
            <w:r w:rsidRPr="00F726EC">
              <w:rPr>
                <w:i/>
                <w:sz w:val="22"/>
              </w:rPr>
              <w:t>Amrasca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biguttulla</w:t>
            </w:r>
            <w:proofErr w:type="spellEnd"/>
            <w:r w:rsidRPr="000C6CD0">
              <w:rPr>
                <w:sz w:val="22"/>
              </w:rPr>
              <w:t xml:space="preserve"> (</w:t>
            </w:r>
            <w:proofErr w:type="spellStart"/>
            <w:r w:rsidRPr="000C6CD0">
              <w:rPr>
                <w:sz w:val="22"/>
              </w:rPr>
              <w:t>Homoptera</w:t>
            </w:r>
            <w:proofErr w:type="spellEnd"/>
            <w:r w:rsidRPr="000C6CD0">
              <w:rPr>
                <w:sz w:val="22"/>
              </w:rPr>
              <w:t xml:space="preserve">: </w:t>
            </w:r>
            <w:proofErr w:type="spellStart"/>
            <w:r w:rsidRPr="000C6CD0">
              <w:rPr>
                <w:sz w:val="22"/>
              </w:rPr>
              <w:t>Jassidae</w:t>
            </w:r>
            <w:proofErr w:type="spellEnd"/>
            <w:r w:rsidRPr="000C6CD0">
              <w:rPr>
                <w:sz w:val="22"/>
              </w:rPr>
              <w:t>) for safe okra production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Adnan Al </w:t>
            </w:r>
            <w:proofErr w:type="spellStart"/>
            <w:r w:rsidRPr="000C6CD0">
              <w:rPr>
                <w:sz w:val="22"/>
              </w:rPr>
              <w:t>Bachchu</w:t>
            </w:r>
            <w:proofErr w:type="spellEnd"/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Aphicidal</w:t>
            </w:r>
            <w:proofErr w:type="spellEnd"/>
            <w:r w:rsidRPr="000C6CD0">
              <w:rPr>
                <w:sz w:val="22"/>
              </w:rPr>
              <w:t xml:space="preserve"> efficacy of three botanicals applied singly and in combination against bean aphid, </w:t>
            </w:r>
            <w:r w:rsidRPr="00F726EC">
              <w:rPr>
                <w:i/>
                <w:sz w:val="22"/>
              </w:rPr>
              <w:t xml:space="preserve">Aphis </w:t>
            </w:r>
            <w:proofErr w:type="spellStart"/>
            <w:r w:rsidRPr="00F726EC">
              <w:rPr>
                <w:i/>
                <w:sz w:val="22"/>
              </w:rPr>
              <w:t>craccivora</w:t>
            </w:r>
            <w:proofErr w:type="spellEnd"/>
            <w:r w:rsidR="00F726EC">
              <w:rPr>
                <w:sz w:val="22"/>
              </w:rPr>
              <w:t xml:space="preserve"> K</w:t>
            </w:r>
            <w:r w:rsidRPr="000C6CD0">
              <w:rPr>
                <w:sz w:val="22"/>
              </w:rPr>
              <w:t xml:space="preserve">och and assessment their residual effects on predatory insect in laboratory </w:t>
            </w:r>
            <w:r w:rsidRPr="000C6CD0">
              <w:rPr>
                <w:sz w:val="22"/>
              </w:rPr>
              <w:lastRenderedPageBreak/>
              <w:t>conditions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Nizam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Uddin</w:t>
            </w:r>
            <w:proofErr w:type="spellEnd"/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Evaluation of antibiosis resistance in six tomato cultivars to </w:t>
            </w:r>
            <w:proofErr w:type="spellStart"/>
            <w:r w:rsidRPr="00F726EC">
              <w:rPr>
                <w:i/>
                <w:sz w:val="22"/>
              </w:rPr>
              <w:t>Tetranychus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urticae</w:t>
            </w:r>
            <w:proofErr w:type="spellEnd"/>
            <w:r w:rsidRPr="000C6CD0">
              <w:rPr>
                <w:sz w:val="22"/>
              </w:rPr>
              <w:t xml:space="preserve"> Koch (</w:t>
            </w:r>
            <w:proofErr w:type="spellStart"/>
            <w:r w:rsidRPr="000C6CD0">
              <w:rPr>
                <w:sz w:val="22"/>
              </w:rPr>
              <w:t>Acari</w:t>
            </w:r>
            <w:proofErr w:type="spellEnd"/>
            <w:r w:rsidRPr="000C6CD0">
              <w:rPr>
                <w:sz w:val="22"/>
              </w:rPr>
              <w:t xml:space="preserve">: </w:t>
            </w:r>
            <w:proofErr w:type="spellStart"/>
            <w:r w:rsidRPr="000C6CD0">
              <w:rPr>
                <w:sz w:val="22"/>
              </w:rPr>
              <w:t>Tetranychidae</w:t>
            </w:r>
            <w:proofErr w:type="spellEnd"/>
            <w:r w:rsidRPr="000C6CD0">
              <w:rPr>
                <w:sz w:val="22"/>
              </w:rPr>
              <w:t>)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Mohammad </w:t>
            </w:r>
            <w:proofErr w:type="spellStart"/>
            <w:r w:rsidRPr="000C6CD0">
              <w:rPr>
                <w:sz w:val="22"/>
              </w:rPr>
              <w:t>Mosharof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Bhuyain</w:t>
            </w:r>
            <w:proofErr w:type="spellEnd"/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 of </w:t>
            </w:r>
            <w:proofErr w:type="spellStart"/>
            <w:r w:rsidRPr="000C6CD0">
              <w:rPr>
                <w:sz w:val="22"/>
              </w:rPr>
              <w:t>biopesticides</w:t>
            </w:r>
            <w:proofErr w:type="spellEnd"/>
            <w:r w:rsidRPr="000C6CD0">
              <w:rPr>
                <w:sz w:val="22"/>
              </w:rPr>
              <w:t xml:space="preserve"> against sucking insect pests of </w:t>
            </w:r>
            <w:proofErr w:type="spellStart"/>
            <w:r w:rsidRPr="000C6CD0">
              <w:rPr>
                <w:sz w:val="22"/>
              </w:rPr>
              <w:t>chilli</w:t>
            </w:r>
            <w:proofErr w:type="spellEnd"/>
            <w:r w:rsidRPr="000C6CD0">
              <w:rPr>
                <w:sz w:val="22"/>
              </w:rPr>
              <w:t xml:space="preserve"> under field condition                                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</w:t>
            </w: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Arifunnahar</w:t>
            </w:r>
            <w:proofErr w:type="spellEnd"/>
            <w:r w:rsidRPr="000C6CD0">
              <w:rPr>
                <w:sz w:val="22"/>
              </w:rPr>
              <w:br/>
              <w:t xml:space="preserve">Assistant Professor </w:t>
            </w:r>
            <w:r w:rsidRPr="000C6CD0">
              <w:rPr>
                <w:sz w:val="22"/>
              </w:rPr>
              <w:br/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Effectiveness of black cumin powder combined with iodized salt mixes against </w:t>
            </w:r>
            <w:proofErr w:type="spellStart"/>
            <w:r w:rsidRPr="00F726EC">
              <w:rPr>
                <w:i/>
                <w:sz w:val="22"/>
              </w:rPr>
              <w:t>Dermestes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maculatus</w:t>
            </w:r>
            <w:proofErr w:type="spellEnd"/>
            <w:r w:rsidRPr="000C6CD0">
              <w:rPr>
                <w:sz w:val="22"/>
              </w:rPr>
              <w:t xml:space="preserve"> (</w:t>
            </w:r>
            <w:proofErr w:type="spellStart"/>
            <w:r w:rsidRPr="000C6CD0">
              <w:rPr>
                <w:sz w:val="22"/>
              </w:rPr>
              <w:t>Coleoptera</w:t>
            </w:r>
            <w:proofErr w:type="spellEnd"/>
            <w:r w:rsidRPr="000C6CD0">
              <w:rPr>
                <w:sz w:val="22"/>
              </w:rPr>
              <w:t xml:space="preserve">: </w:t>
            </w:r>
            <w:proofErr w:type="spellStart"/>
            <w:r w:rsidRPr="000C6CD0">
              <w:rPr>
                <w:sz w:val="22"/>
              </w:rPr>
              <w:t>Dermestidae</w:t>
            </w:r>
            <w:proofErr w:type="spellEnd"/>
            <w:r w:rsidRPr="000C6CD0">
              <w:rPr>
                <w:sz w:val="22"/>
              </w:rPr>
              <w:t>) on dried fish</w:t>
            </w:r>
            <w:r w:rsidRPr="00F726EC">
              <w:rPr>
                <w:i/>
                <w:sz w:val="22"/>
              </w:rPr>
              <w:t xml:space="preserve">, </w:t>
            </w:r>
            <w:proofErr w:type="spellStart"/>
            <w:r w:rsidRPr="00F726EC">
              <w:rPr>
                <w:i/>
                <w:sz w:val="22"/>
              </w:rPr>
              <w:t>Lates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calcarifer</w:t>
            </w:r>
            <w:proofErr w:type="spellEnd"/>
            <w:r w:rsidRPr="000C6CD0">
              <w:rPr>
                <w:sz w:val="22"/>
              </w:rPr>
              <w:t xml:space="preserve">  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Sheikh Md. </w:t>
            </w:r>
            <w:proofErr w:type="spellStart"/>
            <w:r w:rsidRPr="000C6CD0">
              <w:rPr>
                <w:sz w:val="22"/>
              </w:rPr>
              <w:t>Mobarak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br/>
              <w:t>Dept. of Plant Pathology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Studies on the efficacy of agro-industrial wastes for the management of root-knot nematode (</w:t>
            </w:r>
            <w:proofErr w:type="spellStart"/>
            <w:r w:rsidRPr="00F726EC">
              <w:rPr>
                <w:i/>
                <w:sz w:val="22"/>
              </w:rPr>
              <w:t>Meloidogyne</w:t>
            </w:r>
            <w:proofErr w:type="spellEnd"/>
            <w:r w:rsidRPr="00F726EC">
              <w:rPr>
                <w:i/>
                <w:sz w:val="22"/>
              </w:rPr>
              <w:t xml:space="preserve"> incognita</w:t>
            </w:r>
            <w:r w:rsidRPr="000C6CD0">
              <w:rPr>
                <w:sz w:val="22"/>
              </w:rPr>
              <w:t>) infecting tomato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C875D0">
            <w:pPr>
              <w:rPr>
                <w:sz w:val="22"/>
              </w:rPr>
            </w:pPr>
            <w:r w:rsidRPr="00163930">
              <w:rPr>
                <w:sz w:val="22"/>
              </w:rPr>
              <w:t>PI- Pr</w:t>
            </w:r>
            <w:r>
              <w:rPr>
                <w:sz w:val="22"/>
              </w:rPr>
              <w:t xml:space="preserve">of. Dr. A. T. M. </w:t>
            </w:r>
            <w:proofErr w:type="spellStart"/>
            <w:r>
              <w:rPr>
                <w:sz w:val="22"/>
              </w:rPr>
              <w:t>Shafiqul</w:t>
            </w:r>
            <w:proofErr w:type="spellEnd"/>
            <w:r>
              <w:rPr>
                <w:sz w:val="22"/>
              </w:rPr>
              <w:t xml:space="preserve"> Islam, </w:t>
            </w:r>
            <w:r w:rsidRPr="00163930">
              <w:rPr>
                <w:sz w:val="22"/>
              </w:rPr>
              <w:t>Dept. of Plant Pathology</w:t>
            </w:r>
            <w:r w:rsidRPr="00163930">
              <w:rPr>
                <w:sz w:val="22"/>
              </w:rPr>
              <w:br/>
              <w:t xml:space="preserve">Co-PI- Md. </w:t>
            </w:r>
            <w:proofErr w:type="spellStart"/>
            <w:r w:rsidRPr="00163930">
              <w:rPr>
                <w:sz w:val="22"/>
              </w:rPr>
              <w:t>Ahsan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Habib</w:t>
            </w:r>
            <w:proofErr w:type="spellEnd"/>
            <w:r w:rsidRPr="00163930">
              <w:rPr>
                <w:sz w:val="22"/>
              </w:rPr>
              <w:t xml:space="preserve">, </w:t>
            </w:r>
            <w:r w:rsidRPr="00163930">
              <w:rPr>
                <w:sz w:val="22"/>
              </w:rPr>
              <w:br/>
              <w:t>Dept. of Plant Pathology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 xml:space="preserve">Prevalence of false smut of rice and its chemical control in short duration varieties at </w:t>
            </w:r>
            <w:proofErr w:type="spellStart"/>
            <w:r w:rsidRPr="00163930">
              <w:rPr>
                <w:sz w:val="22"/>
              </w:rPr>
              <w:t>Aman</w:t>
            </w:r>
            <w:proofErr w:type="spellEnd"/>
            <w:r w:rsidRPr="00163930">
              <w:rPr>
                <w:sz w:val="22"/>
              </w:rPr>
              <w:t xml:space="preserve"> season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S. M. </w:t>
            </w:r>
            <w:proofErr w:type="spellStart"/>
            <w:r w:rsidRPr="000C6CD0">
              <w:rPr>
                <w:sz w:val="22"/>
              </w:rPr>
              <w:t>Emdadul</w:t>
            </w:r>
            <w:proofErr w:type="spellEnd"/>
            <w:r w:rsidRPr="000C6CD0">
              <w:rPr>
                <w:sz w:val="22"/>
              </w:rPr>
              <w:t xml:space="preserve"> Hassan, Dept. of Plant Pathology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Mobinul</w:t>
            </w:r>
            <w:proofErr w:type="spellEnd"/>
            <w:r w:rsidRPr="000C6CD0">
              <w:rPr>
                <w:sz w:val="22"/>
              </w:rPr>
              <w:t xml:space="preserve"> Islam, Lecturer, Dept. of Plant</w:t>
            </w:r>
            <w:r w:rsidR="00BB5E0A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t>Pathology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Prevalence and management of some major diseases of dragon fruit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region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1202A5">
            <w:pPr>
              <w:rPr>
                <w:sz w:val="22"/>
              </w:rPr>
            </w:pPr>
            <w:r w:rsidRPr="000C6CD0">
              <w:rPr>
                <w:sz w:val="22"/>
              </w:rPr>
              <w:t>PI</w:t>
            </w:r>
            <w:r>
              <w:rPr>
                <w:sz w:val="22"/>
              </w:rPr>
              <w:t xml:space="preserve">- Prof. Dr. Md. </w:t>
            </w: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1202A5">
              <w:rPr>
                <w:sz w:val="22"/>
              </w:rPr>
              <w:t>K</w:t>
            </w:r>
            <w:r>
              <w:rPr>
                <w:sz w:val="22"/>
              </w:rPr>
              <w:t>alam</w:t>
            </w:r>
            <w:proofErr w:type="spellEnd"/>
            <w:r>
              <w:rPr>
                <w:sz w:val="22"/>
              </w:rPr>
              <w:t xml:space="preserve"> Azad, </w:t>
            </w:r>
            <w:r w:rsidRPr="000C6CD0">
              <w:rPr>
                <w:sz w:val="22"/>
              </w:rPr>
              <w:t>Dept.</w:t>
            </w:r>
            <w:r>
              <w:rPr>
                <w:sz w:val="22"/>
              </w:rPr>
              <w:t xml:space="preserve"> of Genetics and Plant Breeding, </w:t>
            </w:r>
            <w:r w:rsidRPr="000C6CD0">
              <w:rPr>
                <w:sz w:val="22"/>
              </w:rPr>
              <w:t>Co</w:t>
            </w:r>
            <w:r>
              <w:rPr>
                <w:sz w:val="22"/>
              </w:rPr>
              <w:t xml:space="preserve">-PI- </w:t>
            </w:r>
            <w:proofErr w:type="spellStart"/>
            <w:r>
              <w:rPr>
                <w:sz w:val="22"/>
              </w:rPr>
              <w:t>Mst</w:t>
            </w:r>
            <w:proofErr w:type="spellEnd"/>
            <w:r>
              <w:rPr>
                <w:sz w:val="22"/>
              </w:rPr>
              <w:t>. Salma Masuda Lecturer,</w:t>
            </w:r>
            <w:r w:rsidR="00BB5E0A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t>Dept. of Genetics and Plant Breeding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Genetic analysis of F2 population of tomato (</w:t>
            </w:r>
            <w:proofErr w:type="spellStart"/>
            <w:r w:rsidRPr="00F726EC">
              <w:rPr>
                <w:i/>
                <w:sz w:val="22"/>
              </w:rPr>
              <w:t>Solanum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lycopersicum</w:t>
            </w:r>
            <w:proofErr w:type="spellEnd"/>
            <w:r w:rsidRPr="000C6CD0">
              <w:rPr>
                <w:sz w:val="22"/>
              </w:rPr>
              <w:t xml:space="preserve"> L.) for yield and yield contributing traits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</w:t>
            </w: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Tanjina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Shahanaj</w:t>
            </w:r>
            <w:proofErr w:type="spellEnd"/>
            <w:r w:rsidRPr="000C6CD0">
              <w:rPr>
                <w:sz w:val="22"/>
              </w:rPr>
              <w:t xml:space="preserve"> Turin Assistant Professor, Dept. of Genetics and Plant Breeding</w:t>
            </w:r>
            <w:r w:rsidRPr="000C6CD0">
              <w:rPr>
                <w:sz w:val="22"/>
              </w:rPr>
              <w:br/>
              <w:t xml:space="preserve">Co-PI- Prof. Dr. Md. </w:t>
            </w:r>
            <w:proofErr w:type="spellStart"/>
            <w:r w:rsidRPr="000C6CD0">
              <w:rPr>
                <w:sz w:val="22"/>
              </w:rPr>
              <w:t>Arifuzzaman</w:t>
            </w:r>
            <w:proofErr w:type="spellEnd"/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 xml:space="preserve">Dept. of </w:t>
            </w:r>
            <w:r>
              <w:rPr>
                <w:sz w:val="22"/>
              </w:rPr>
              <w:t>GPB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Screening of diverse collections of barley </w:t>
            </w:r>
            <w:proofErr w:type="spellStart"/>
            <w:r w:rsidRPr="000C6CD0">
              <w:rPr>
                <w:sz w:val="22"/>
              </w:rPr>
              <w:t>germplasms</w:t>
            </w:r>
            <w:proofErr w:type="spellEnd"/>
            <w:r w:rsidRPr="000C6CD0">
              <w:rPr>
                <w:sz w:val="22"/>
              </w:rPr>
              <w:t xml:space="preserve"> based on micronutrients and grain protein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>Pro</w:t>
            </w:r>
            <w:r>
              <w:rPr>
                <w:sz w:val="22"/>
              </w:rPr>
              <w:t xml:space="preserve">f. Dr. Md. </w:t>
            </w:r>
            <w:proofErr w:type="spellStart"/>
            <w:r>
              <w:rPr>
                <w:sz w:val="22"/>
              </w:rPr>
              <w:t>Maniruzzaman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Bahadur</w:t>
            </w:r>
            <w:proofErr w:type="spellEnd"/>
            <w:r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Crop Physiology and Ecology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Alleviation of adverse effect of water deficit stress to the production of wheat  by foliar application of salicylic acid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Abu </w:t>
            </w:r>
            <w:proofErr w:type="spellStart"/>
            <w:r w:rsidRPr="000C6CD0">
              <w:rPr>
                <w:sz w:val="22"/>
              </w:rPr>
              <w:t>Hasan</w:t>
            </w:r>
            <w:proofErr w:type="spellEnd"/>
            <w:r w:rsidRPr="000C6CD0">
              <w:rPr>
                <w:sz w:val="22"/>
              </w:rPr>
              <w:br/>
              <w:t>Dept. of Crop Physiology and Ecology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 of leaf removal in relation to planting density on </w:t>
            </w:r>
            <w:proofErr w:type="spellStart"/>
            <w:r w:rsidRPr="000C6CD0">
              <w:rPr>
                <w:sz w:val="22"/>
              </w:rPr>
              <w:t>on</w:t>
            </w:r>
            <w:proofErr w:type="spellEnd"/>
            <w:r w:rsidRPr="000C6CD0">
              <w:rPr>
                <w:sz w:val="22"/>
              </w:rPr>
              <w:t xml:space="preserve"> leaf photosynthesis, grain and fodder yield of maize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527DF0" w:rsidRDefault="00331E8E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C875D0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 Dr. Abu </w:t>
            </w:r>
            <w:proofErr w:type="spellStart"/>
            <w:r w:rsidRPr="000C6CD0">
              <w:rPr>
                <w:sz w:val="22"/>
              </w:rPr>
              <w:t>Khayer</w:t>
            </w:r>
            <w:proofErr w:type="spellEnd"/>
            <w:r w:rsidRPr="000C6CD0">
              <w:rPr>
                <w:sz w:val="22"/>
              </w:rPr>
              <w:t xml:space="preserve"> Md. </w:t>
            </w:r>
            <w:proofErr w:type="spellStart"/>
            <w:r w:rsidRPr="000C6CD0">
              <w:rPr>
                <w:sz w:val="22"/>
              </w:rPr>
              <w:t>Muktadirul</w:t>
            </w:r>
            <w:proofErr w:type="spellEnd"/>
            <w:r w:rsidRPr="000C6CD0">
              <w:rPr>
                <w:sz w:val="22"/>
              </w:rPr>
              <w:t xml:space="preserve"> Bari </w:t>
            </w:r>
            <w:proofErr w:type="spellStart"/>
            <w:r w:rsidRPr="000C6CD0">
              <w:rPr>
                <w:sz w:val="22"/>
              </w:rPr>
              <w:t>Chowdhury</w:t>
            </w:r>
            <w:proofErr w:type="spellEnd"/>
            <w:r w:rsidRPr="000C6CD0">
              <w:rPr>
                <w:sz w:val="22"/>
              </w:rPr>
              <w:br/>
              <w:t xml:space="preserve">Dept. of </w:t>
            </w:r>
            <w:r>
              <w:rPr>
                <w:sz w:val="22"/>
              </w:rPr>
              <w:t>CPE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Effects of microclimatic variation on growth, physiochemical traits and yield of bell pepper using poly-shade</w:t>
            </w:r>
          </w:p>
          <w:p w:rsidR="009C768D" w:rsidRPr="000C6CD0" w:rsidRDefault="009C768D" w:rsidP="004938D4">
            <w:pPr>
              <w:jc w:val="both"/>
              <w:rPr>
                <w:sz w:val="22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Rabiul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Crop Physiology and Ecology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Adaptive technologies for Coriander (</w:t>
            </w:r>
            <w:proofErr w:type="spellStart"/>
            <w:r w:rsidRPr="00F726EC">
              <w:rPr>
                <w:i/>
                <w:sz w:val="22"/>
              </w:rPr>
              <w:t>Coriandrum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sativum</w:t>
            </w:r>
            <w:proofErr w:type="spellEnd"/>
            <w:r w:rsidRPr="000C6CD0">
              <w:rPr>
                <w:sz w:val="22"/>
              </w:rPr>
              <w:t xml:space="preserve"> L.) production under drought stress conditions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Subrota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kumer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Pramanik</w:t>
            </w:r>
            <w:proofErr w:type="spellEnd"/>
            <w:r w:rsidRPr="000C6CD0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Crop Physiology and Ecology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Improving thermo-resilience in wheat under terminal heat stress using natural </w:t>
            </w:r>
            <w:proofErr w:type="spellStart"/>
            <w:r w:rsidRPr="000C6CD0">
              <w:rPr>
                <w:sz w:val="22"/>
              </w:rPr>
              <w:t>biostimulant</w:t>
            </w:r>
            <w:proofErr w:type="spellEnd"/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870E25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Prof. Dr. Abu </w:t>
            </w:r>
            <w:proofErr w:type="spellStart"/>
            <w:r w:rsidRPr="00163930">
              <w:rPr>
                <w:sz w:val="22"/>
              </w:rPr>
              <w:t>Sayed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Mondol</w:t>
            </w:r>
            <w:proofErr w:type="spellEnd"/>
            <w:r w:rsidRPr="00163930">
              <w:rPr>
                <w:sz w:val="22"/>
              </w:rPr>
              <w:br/>
              <w:t>Dept. of Agricultural Extension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 xml:space="preserve">Farmers’ Awareness towards Soil Health Management Practices in </w:t>
            </w:r>
            <w:proofErr w:type="spellStart"/>
            <w:r w:rsidRPr="00163930">
              <w:rPr>
                <w:sz w:val="22"/>
              </w:rPr>
              <w:t>Dinajpur</w:t>
            </w:r>
            <w:proofErr w:type="spellEnd"/>
            <w:r w:rsidRPr="00163930">
              <w:rPr>
                <w:sz w:val="22"/>
              </w:rPr>
              <w:t xml:space="preserve"> District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27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Faruq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Hasan</w:t>
            </w:r>
            <w:proofErr w:type="spellEnd"/>
            <w:r w:rsidRPr="000C6CD0">
              <w:rPr>
                <w:sz w:val="22"/>
              </w:rPr>
              <w:br/>
              <w:t>Dept. of Agricultural Extension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Modeling of Agricultural Drought based on the Environmental and Plant Indices in Northern Bangladesh: Integration of Geospatial Analysis through Google Earth Engine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Sadekur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br/>
              <w:t>Dept. of Agricultural Extension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Polynet</w:t>
            </w:r>
            <w:proofErr w:type="spellEnd"/>
            <w:r w:rsidRPr="000C6CD0">
              <w:rPr>
                <w:sz w:val="22"/>
              </w:rPr>
              <w:t xml:space="preserve"> House: A Transformation of Agricultural System for Vegetable Seedling Production at Farm Level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District,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Rubayet</w:t>
            </w:r>
            <w:proofErr w:type="spellEnd"/>
            <w:r w:rsidRPr="000C6CD0">
              <w:rPr>
                <w:sz w:val="22"/>
              </w:rPr>
              <w:t xml:space="preserve"> Al </w:t>
            </w:r>
            <w:proofErr w:type="spellStart"/>
            <w:r w:rsidRPr="000C6CD0">
              <w:rPr>
                <w:sz w:val="22"/>
              </w:rPr>
              <w:t>Ferdous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Noman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Agricultural Extension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Unlocking the Challenges and Prospects of Cotton Cultivation: A Household Level Study in Northern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>Prof. Dr. Md. Abdul Hakim</w:t>
            </w:r>
            <w:r w:rsidRPr="000C6CD0">
              <w:rPr>
                <w:sz w:val="22"/>
              </w:rPr>
              <w:br/>
              <w:t>Dept. of Agricultural Chemistry</w:t>
            </w:r>
            <w:r w:rsidRPr="000C6CD0">
              <w:rPr>
                <w:sz w:val="22"/>
              </w:rPr>
              <w:br/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Efficacy of Mahogany (</w:t>
            </w:r>
            <w:proofErr w:type="spellStart"/>
            <w:r w:rsidRPr="00584766">
              <w:rPr>
                <w:i/>
                <w:sz w:val="22"/>
              </w:rPr>
              <w:t>Swietenia</w:t>
            </w:r>
            <w:proofErr w:type="spellEnd"/>
            <w:r w:rsidRPr="00584766">
              <w:rPr>
                <w:i/>
                <w:sz w:val="22"/>
              </w:rPr>
              <w:t xml:space="preserve"> </w:t>
            </w:r>
            <w:proofErr w:type="spellStart"/>
            <w:r w:rsidRPr="00584766">
              <w:rPr>
                <w:i/>
                <w:sz w:val="22"/>
              </w:rPr>
              <w:t>macrophylla</w:t>
            </w:r>
            <w:proofErr w:type="spellEnd"/>
            <w:r w:rsidRPr="000C6CD0">
              <w:rPr>
                <w:sz w:val="22"/>
              </w:rPr>
              <w:t xml:space="preserve">) seed oil and powder as potential bio-pesticides and its’ action against brown </w:t>
            </w:r>
            <w:proofErr w:type="spellStart"/>
            <w:r w:rsidRPr="000C6CD0">
              <w:rPr>
                <w:sz w:val="22"/>
              </w:rPr>
              <w:t>planthopper</w:t>
            </w:r>
            <w:proofErr w:type="spellEnd"/>
            <w:r w:rsidRPr="000C6CD0">
              <w:rPr>
                <w:sz w:val="22"/>
              </w:rPr>
              <w:t xml:space="preserve"> (</w:t>
            </w:r>
            <w:proofErr w:type="spellStart"/>
            <w:r w:rsidRPr="000C6CD0">
              <w:rPr>
                <w:sz w:val="22"/>
              </w:rPr>
              <w:t>Nilaparvata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lugens</w:t>
            </w:r>
            <w:proofErr w:type="spellEnd"/>
            <w:r w:rsidRPr="000C6CD0">
              <w:rPr>
                <w:sz w:val="22"/>
              </w:rPr>
              <w:t>) of rice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</w:t>
            </w:r>
            <w:proofErr w:type="spellStart"/>
            <w:r w:rsidRPr="000C6CD0">
              <w:rPr>
                <w:sz w:val="22"/>
              </w:rPr>
              <w:t>Shazadur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t xml:space="preserve"> Associate Professor </w:t>
            </w:r>
            <w:r w:rsidRPr="000C6CD0">
              <w:rPr>
                <w:sz w:val="22"/>
              </w:rPr>
              <w:br/>
              <w:t>Dept. of Agricultural Chemistry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Effects of foliar application of Boron and Zinc on the growth, yield and yield attributes of Tomato (</w:t>
            </w:r>
            <w:proofErr w:type="spellStart"/>
            <w:r w:rsidRPr="00584766">
              <w:rPr>
                <w:i/>
                <w:sz w:val="22"/>
              </w:rPr>
              <w:t>Lycopersicon</w:t>
            </w:r>
            <w:proofErr w:type="spellEnd"/>
            <w:r w:rsidRPr="00584766">
              <w:rPr>
                <w:i/>
                <w:sz w:val="22"/>
              </w:rPr>
              <w:t xml:space="preserve"> </w:t>
            </w:r>
            <w:proofErr w:type="spellStart"/>
            <w:r w:rsidRPr="00584766">
              <w:rPr>
                <w:i/>
                <w:sz w:val="22"/>
              </w:rPr>
              <w:t>esculentum</w:t>
            </w:r>
            <w:proofErr w:type="spellEnd"/>
            <w:r w:rsidRPr="000C6CD0">
              <w:rPr>
                <w:sz w:val="22"/>
              </w:rPr>
              <w:t>)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D0" w:rsidRDefault="00870E25" w:rsidP="00C875D0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Md. </w:t>
            </w:r>
            <w:proofErr w:type="spellStart"/>
            <w:r w:rsidRPr="000C6CD0">
              <w:rPr>
                <w:sz w:val="22"/>
              </w:rPr>
              <w:t>Shoaibur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t xml:space="preserve">, Department of </w:t>
            </w:r>
            <w:r w:rsidR="00C875D0">
              <w:rPr>
                <w:sz w:val="22"/>
              </w:rPr>
              <w:t>AGF</w:t>
            </w:r>
          </w:p>
          <w:p w:rsidR="00870E25" w:rsidRPr="000C6CD0" w:rsidRDefault="00870E25" w:rsidP="00C875D0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Co-PI- </w:t>
            </w:r>
            <w:proofErr w:type="spellStart"/>
            <w:r w:rsidRPr="000C6CD0">
              <w:rPr>
                <w:sz w:val="22"/>
              </w:rPr>
              <w:t>Israt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Jahan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Sarmin</w:t>
            </w:r>
            <w:proofErr w:type="spellEnd"/>
            <w:r w:rsidRPr="000C6CD0">
              <w:rPr>
                <w:sz w:val="22"/>
              </w:rPr>
              <w:t>, Lecturer</w:t>
            </w:r>
            <w:r w:rsidR="00C875D0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 xml:space="preserve">Dept. of </w:t>
            </w:r>
            <w:r w:rsidR="00C875D0">
              <w:rPr>
                <w:sz w:val="22"/>
              </w:rPr>
              <w:t>AGF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Investigating Effective Restoration Techniques for Degraded </w:t>
            </w:r>
            <w:proofErr w:type="spellStart"/>
            <w:r w:rsidRPr="000C6CD0">
              <w:rPr>
                <w:sz w:val="22"/>
              </w:rPr>
              <w:t>Singra</w:t>
            </w:r>
            <w:proofErr w:type="spellEnd"/>
            <w:r w:rsidRPr="000C6CD0">
              <w:rPr>
                <w:sz w:val="22"/>
              </w:rPr>
              <w:t xml:space="preserve"> Sal Forests of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>: Natural Regeneration and Assisted Reforestation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Md. </w:t>
            </w:r>
            <w:proofErr w:type="spellStart"/>
            <w:r w:rsidRPr="000C6CD0">
              <w:rPr>
                <w:sz w:val="22"/>
              </w:rPr>
              <w:t>Manik</w:t>
            </w:r>
            <w:proofErr w:type="spellEnd"/>
            <w:r w:rsidRPr="000C6CD0">
              <w:rPr>
                <w:sz w:val="22"/>
              </w:rPr>
              <w:t xml:space="preserve"> Ali Assistant Professor Dept. of Agroforestry and Environment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Harun</w:t>
            </w:r>
            <w:proofErr w:type="spellEnd"/>
            <w:r w:rsidRPr="000C6CD0">
              <w:rPr>
                <w:sz w:val="22"/>
              </w:rPr>
              <w:t xml:space="preserve">-Ur- Rashid </w:t>
            </w:r>
            <w:r w:rsidRPr="000C6CD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Entomology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Farmer's Adaptation to Climate Change Mitigation in northern  Bangladesh : Factors Affecting Feasibility, Efficacy, and Sustainability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527DF0" w:rsidRDefault="00DA030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Nur</w:t>
            </w:r>
            <w:proofErr w:type="spellEnd"/>
            <w:r w:rsidRPr="000C6CD0">
              <w:rPr>
                <w:sz w:val="22"/>
              </w:rPr>
              <w:t>-E-</w:t>
            </w:r>
            <w:proofErr w:type="spellStart"/>
            <w:r w:rsidRPr="000C6CD0">
              <w:rPr>
                <w:sz w:val="22"/>
              </w:rPr>
              <w:t>Nazmun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Nahar</w:t>
            </w:r>
            <w:proofErr w:type="spellEnd"/>
            <w:r w:rsidRPr="000C6CD0">
              <w:rPr>
                <w:sz w:val="22"/>
              </w:rPr>
              <w:br/>
              <w:t>Dept. of Biochemistry and Molecular Biology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Comparative Analysis of Antioxidant Enzyme Activities Between Purple Rice and Green Rice In Response to Glycine </w:t>
            </w:r>
            <w:proofErr w:type="spellStart"/>
            <w:r w:rsidRPr="000C6CD0">
              <w:rPr>
                <w:sz w:val="22"/>
              </w:rPr>
              <w:t>Betaine</w:t>
            </w:r>
            <w:proofErr w:type="spellEnd"/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71EF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527DF0" w:rsidRDefault="00870E25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D0" w:rsidRDefault="00870E25" w:rsidP="00C875D0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</w:t>
            </w:r>
            <w:proofErr w:type="spellStart"/>
            <w:r w:rsidRPr="000C6CD0">
              <w:rPr>
                <w:sz w:val="22"/>
              </w:rPr>
              <w:t>Shefali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Aktar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 xml:space="preserve">Dept. of </w:t>
            </w:r>
            <w:r w:rsidR="00C875D0">
              <w:rPr>
                <w:sz w:val="22"/>
              </w:rPr>
              <w:t xml:space="preserve">BMB, </w:t>
            </w:r>
          </w:p>
          <w:p w:rsidR="00584766" w:rsidRDefault="00870E2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Co-PI- Prof. Dr. Md. Abu </w:t>
            </w:r>
            <w:proofErr w:type="spellStart"/>
            <w:r w:rsidRPr="000C6CD0">
              <w:rPr>
                <w:sz w:val="22"/>
              </w:rPr>
              <w:t>Sayed</w:t>
            </w:r>
            <w:proofErr w:type="spellEnd"/>
            <w:r w:rsidRPr="000C6CD0">
              <w:rPr>
                <w:sz w:val="22"/>
              </w:rPr>
              <w:br/>
              <w:t xml:space="preserve">Dept. of </w:t>
            </w:r>
            <w:r w:rsidR="00C875D0">
              <w:rPr>
                <w:sz w:val="22"/>
              </w:rPr>
              <w:t>BMB</w:t>
            </w:r>
          </w:p>
          <w:p w:rsidR="009C768D" w:rsidRDefault="009C768D" w:rsidP="00BB5E0A">
            <w:pPr>
              <w:rPr>
                <w:sz w:val="22"/>
              </w:rPr>
            </w:pPr>
          </w:p>
          <w:p w:rsidR="009C768D" w:rsidRDefault="009C768D" w:rsidP="00BB5E0A">
            <w:pPr>
              <w:rPr>
                <w:sz w:val="22"/>
              </w:rPr>
            </w:pPr>
          </w:p>
          <w:p w:rsidR="009C768D" w:rsidRDefault="009C768D" w:rsidP="00BB5E0A">
            <w:pPr>
              <w:rPr>
                <w:sz w:val="22"/>
              </w:rPr>
            </w:pPr>
          </w:p>
          <w:p w:rsidR="00BB5E0A" w:rsidRPr="000C6CD0" w:rsidRDefault="00BB5E0A" w:rsidP="00BB5E0A">
            <w:pPr>
              <w:rPr>
                <w:sz w:val="22"/>
              </w:rPr>
            </w:pP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25" w:rsidRPr="000C6CD0" w:rsidRDefault="00870E2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Characterization of </w:t>
            </w:r>
            <w:proofErr w:type="spellStart"/>
            <w:r w:rsidRPr="000C6CD0">
              <w:rPr>
                <w:sz w:val="22"/>
              </w:rPr>
              <w:t>biochar</w:t>
            </w:r>
            <w:proofErr w:type="spellEnd"/>
            <w:r w:rsidRPr="000C6CD0">
              <w:rPr>
                <w:sz w:val="22"/>
              </w:rPr>
              <w:t xml:space="preserve"> from poultry manure and its effect on different vegetable crops under acidic soil conditions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5" w:rsidRPr="00527DF0" w:rsidRDefault="00870E25" w:rsidP="00BA5F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2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E25" w:rsidRPr="00527DF0" w:rsidRDefault="00870E2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54C1B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C1B" w:rsidRPr="00527DF0" w:rsidRDefault="00954C1B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Computer Science and Engineering</w:t>
            </w: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36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Default="00DA0305" w:rsidP="00C875D0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Md. </w:t>
            </w:r>
            <w:proofErr w:type="spellStart"/>
            <w:r w:rsidRPr="000C6CD0">
              <w:rPr>
                <w:sz w:val="22"/>
              </w:rPr>
              <w:t>Delowar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t xml:space="preserve"> Dept. of Computer Science and Engineering</w:t>
            </w:r>
            <w:r w:rsidRPr="000C6CD0">
              <w:rPr>
                <w:sz w:val="22"/>
              </w:rPr>
              <w:br/>
              <w:t xml:space="preserve">Co-PI- Dr. </w:t>
            </w:r>
            <w:proofErr w:type="spellStart"/>
            <w:r w:rsidRPr="000C6CD0">
              <w:rPr>
                <w:sz w:val="22"/>
              </w:rPr>
              <w:t>Tangina</w:t>
            </w:r>
            <w:proofErr w:type="spellEnd"/>
            <w:r w:rsidRPr="000C6CD0">
              <w:rPr>
                <w:sz w:val="22"/>
              </w:rPr>
              <w:t xml:space="preserve"> Sultana</w:t>
            </w:r>
            <w:r w:rsidRPr="000C6CD0">
              <w:rPr>
                <w:sz w:val="22"/>
              </w:rPr>
              <w:br/>
              <w:t xml:space="preserve">Associate Professor, Dept. of </w:t>
            </w:r>
            <w:r>
              <w:rPr>
                <w:sz w:val="22"/>
              </w:rPr>
              <w:t>ECE</w:t>
            </w:r>
          </w:p>
          <w:p w:rsidR="002D4B3E" w:rsidRPr="000C6CD0" w:rsidRDefault="002D4B3E" w:rsidP="00C875D0">
            <w:pPr>
              <w:rPr>
                <w:sz w:val="22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Emotion Flow Transformer: Context-Aware Memory Tracking and Knowledge-Enriched Modeling for Emotion Detection in Conversations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37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Ashis</w:t>
            </w:r>
            <w:proofErr w:type="spellEnd"/>
            <w:r w:rsidRPr="000C6CD0">
              <w:rPr>
                <w:sz w:val="22"/>
              </w:rPr>
              <w:t xml:space="preserve"> Kumar </w:t>
            </w:r>
            <w:proofErr w:type="spellStart"/>
            <w:r w:rsidRPr="000C6CD0">
              <w:rPr>
                <w:sz w:val="22"/>
              </w:rPr>
              <w:t>Mandal</w:t>
            </w:r>
            <w:proofErr w:type="spellEnd"/>
            <w:r w:rsidRPr="000C6CD0">
              <w:rPr>
                <w:sz w:val="22"/>
              </w:rPr>
              <w:t xml:space="preserve"> Dept. of Computer Science and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Exploring the potential of quantum machine learning and optimization in predicting software quality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38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Safiqul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</w:r>
            <w:r w:rsidRPr="000C6CD0">
              <w:rPr>
                <w:sz w:val="22"/>
              </w:rPr>
              <w:lastRenderedPageBreak/>
              <w:t xml:space="preserve">Assistant Professor </w:t>
            </w:r>
            <w:r w:rsidRPr="000C6CD0">
              <w:rPr>
                <w:sz w:val="22"/>
              </w:rPr>
              <w:br/>
              <w:t>Dept.  of Electrical and Electronic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lastRenderedPageBreak/>
              <w:t xml:space="preserve">Development of a Traffic-Aware </w:t>
            </w:r>
            <w:proofErr w:type="spellStart"/>
            <w:r w:rsidRPr="000C6CD0">
              <w:rPr>
                <w:sz w:val="22"/>
              </w:rPr>
              <w:t>IoT</w:t>
            </w:r>
            <w:proofErr w:type="spellEnd"/>
            <w:r w:rsidRPr="000C6CD0">
              <w:rPr>
                <w:sz w:val="22"/>
              </w:rPr>
              <w:t xml:space="preserve">-Based </w:t>
            </w:r>
            <w:r w:rsidRPr="000C6CD0">
              <w:rPr>
                <w:sz w:val="22"/>
              </w:rPr>
              <w:lastRenderedPageBreak/>
              <w:t>Smart Solar Street Lighting System with Energy Optimization and Air Purification Capabilities for Smart Cities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01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lastRenderedPageBreak/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lastRenderedPageBreak/>
              <w:t>39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84592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Rony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Tota</w:t>
            </w:r>
            <w:proofErr w:type="spellEnd"/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 xml:space="preserve">Dept. of </w:t>
            </w:r>
            <w:r>
              <w:rPr>
                <w:sz w:val="22"/>
              </w:rPr>
              <w:t>ECE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Advanced Solar-Powered High-Pressure Spraying Machine for Effective Pest Control on Large Trees in Agriculture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84592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</w:t>
            </w:r>
            <w:proofErr w:type="spellStart"/>
            <w:r w:rsidRPr="000C6CD0">
              <w:rPr>
                <w:sz w:val="22"/>
              </w:rPr>
              <w:t>Md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Mahabub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 xml:space="preserve">Dept. of </w:t>
            </w:r>
            <w:r>
              <w:rPr>
                <w:sz w:val="22"/>
              </w:rPr>
              <w:t>ECE</w:t>
            </w:r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Selim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t>, Lecturer</w:t>
            </w:r>
            <w:r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 xml:space="preserve">Dept. of </w:t>
            </w:r>
            <w:r>
              <w:rPr>
                <w:sz w:val="22"/>
              </w:rPr>
              <w:t>ECE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Identification of Blood Cancer and Skin Cancer cells using Hollow Core Photonic Crystal Fiber based Sensor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8D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Dulal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Haque</w:t>
            </w:r>
            <w:proofErr w:type="spellEnd"/>
            <w:r w:rsidRPr="000C6CD0">
              <w:rPr>
                <w:sz w:val="22"/>
              </w:rPr>
              <w:t xml:space="preserve"> </w:t>
            </w:r>
          </w:p>
          <w:p w:rsidR="00DA0305" w:rsidRPr="000C6CD0" w:rsidRDefault="00DA0305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>Dept. of Electronics and Communication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Design and Performance Analysis of  Metal-dielectric Optical Refractive Index Sensor for Detecting Diabetic and Anemia with Machine Learning Algorithm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870E25">
            <w:pPr>
              <w:rPr>
                <w:sz w:val="22"/>
              </w:rPr>
            </w:pPr>
            <w:proofErr w:type="spellStart"/>
            <w:r w:rsidRPr="00163930">
              <w:rPr>
                <w:sz w:val="22"/>
              </w:rPr>
              <w:t>Sumonto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Sarker</w:t>
            </w:r>
            <w:proofErr w:type="spellEnd"/>
            <w:r w:rsidRPr="00163930">
              <w:rPr>
                <w:sz w:val="22"/>
              </w:rPr>
              <w:t xml:space="preserve"> Associate Professor</w:t>
            </w:r>
            <w:r w:rsidRPr="00163930">
              <w:rPr>
                <w:sz w:val="22"/>
              </w:rPr>
              <w:br/>
              <w:t>Dept. of Electronics and Communication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Bearing only Tracking (</w:t>
            </w:r>
            <w:proofErr w:type="spellStart"/>
            <w:r w:rsidRPr="00163930">
              <w:rPr>
                <w:sz w:val="22"/>
              </w:rPr>
              <w:t>BoT</w:t>
            </w:r>
            <w:proofErr w:type="spellEnd"/>
            <w:r w:rsidRPr="00163930">
              <w:rPr>
                <w:sz w:val="22"/>
              </w:rPr>
              <w:t>) estimation for underwater maneuvering target tracking and design an Interactive Multiple Model (IMM) based filtering approach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</w:t>
            </w:r>
            <w:proofErr w:type="spellStart"/>
            <w:r w:rsidRPr="000C6CD0">
              <w:rPr>
                <w:sz w:val="22"/>
              </w:rPr>
              <w:t>Nasrin</w:t>
            </w:r>
            <w:proofErr w:type="spellEnd"/>
            <w:r w:rsidRPr="000C6CD0">
              <w:rPr>
                <w:sz w:val="22"/>
              </w:rPr>
              <w:t xml:space="preserve"> Sultana Associate Professor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 of Electronics and Communication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Early stage cancer cell detection using ultra-fast laser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Abubakar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Siddik</w:t>
            </w:r>
            <w:proofErr w:type="spellEnd"/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Electronics and Communication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Design a Broadcast Protocol to Minimize Redundancy and Energy Consumption for Wireless Ad-hoc Networks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C32BED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</w:t>
            </w:r>
            <w:proofErr w:type="spellStart"/>
            <w:r w:rsidRPr="000C6CD0">
              <w:rPr>
                <w:sz w:val="22"/>
              </w:rPr>
              <w:t>Jannatun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Ferdous</w:t>
            </w:r>
            <w:proofErr w:type="spellEnd"/>
            <w:r w:rsidRPr="000C6CD0">
              <w:rPr>
                <w:sz w:val="22"/>
              </w:rPr>
              <w:t>, Assistant Professor</w:t>
            </w:r>
            <w:r w:rsidRPr="000C6CD0">
              <w:rPr>
                <w:sz w:val="22"/>
              </w:rPr>
              <w:br/>
              <w:t>Dept. of Electronics and Communication Engineering</w:t>
            </w:r>
            <w:r w:rsidRPr="000C6CD0">
              <w:rPr>
                <w:sz w:val="22"/>
              </w:rPr>
              <w:br/>
              <w:t xml:space="preserve">Co-PI- </w:t>
            </w:r>
            <w:proofErr w:type="spellStart"/>
            <w:r w:rsidRPr="000C6CD0">
              <w:rPr>
                <w:sz w:val="22"/>
              </w:rPr>
              <w:t>Mahfujur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Rahman</w:t>
            </w:r>
            <w:proofErr w:type="spellEnd"/>
            <w:r w:rsidRPr="000C6CD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Electronics and Communication Engineering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Design of an mm-wavelength 5G Antenna and Estimating the Antenna Parameters using Machine Learning Approaches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C32BED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8D" w:rsidRDefault="00C32BED" w:rsidP="00870E25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Md. Kamal </w:t>
            </w:r>
            <w:proofErr w:type="spellStart"/>
            <w:r w:rsidRPr="00163930">
              <w:rPr>
                <w:sz w:val="22"/>
              </w:rPr>
              <w:t>Hossain</w:t>
            </w:r>
            <w:proofErr w:type="spellEnd"/>
            <w:r w:rsidRPr="00163930">
              <w:rPr>
                <w:sz w:val="22"/>
              </w:rPr>
              <w:t>, Assistant Professor</w:t>
            </w:r>
            <w:r w:rsidRPr="00163930">
              <w:rPr>
                <w:sz w:val="22"/>
              </w:rPr>
              <w:br/>
              <w:t>Dept. of Electronics and Communication Engineering</w:t>
            </w:r>
          </w:p>
          <w:p w:rsidR="00584766" w:rsidRPr="00163930" w:rsidRDefault="00584766" w:rsidP="00870E25">
            <w:pPr>
              <w:rPr>
                <w:sz w:val="22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163930" w:rsidRDefault="00C32BED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Harmful Food Adulteration Chemical Sensor: An Approach of PCF Based Technology</w:t>
            </w:r>
          </w:p>
        </w:tc>
        <w:tc>
          <w:tcPr>
            <w:tcW w:w="3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C32BED" w:rsidP="004938D4">
            <w:pPr>
              <w:jc w:val="both"/>
            </w:pPr>
            <w:r w:rsidRPr="001437AD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BA5F39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877B6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7B6" w:rsidRPr="00527DF0" w:rsidRDefault="007877B6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Business Studies</w:t>
            </w:r>
          </w:p>
        </w:tc>
      </w:tr>
      <w:tr w:rsidR="00D3264D" w:rsidRPr="00527DF0" w:rsidTr="003907D3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</w:t>
            </w:r>
            <w:proofErr w:type="spellStart"/>
            <w:r w:rsidRPr="000C6CD0">
              <w:rPr>
                <w:sz w:val="22"/>
              </w:rPr>
              <w:t>Shahnaz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Parvin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>Dept. of Finance and Banking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Impact of Macroeconomic Variables on Financial Performance in Bangladesh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>
            <w:r>
              <w:rPr>
                <w:color w:val="000000" w:themeColor="text1"/>
                <w:sz w:val="22"/>
                <w:szCs w:val="22"/>
              </w:rPr>
              <w:t>1,44,000/-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3264D" w:rsidRPr="00527DF0" w:rsidTr="003907D3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944A12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48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Main </w:t>
            </w:r>
            <w:proofErr w:type="spellStart"/>
            <w:r w:rsidRPr="000C6CD0">
              <w:rPr>
                <w:sz w:val="22"/>
              </w:rPr>
              <w:t>Uddin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Ahammed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Finance and Banking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Thana based Scenario of Financial Inclusion in Bangladesh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28" w:rsidRPr="00527DF0" w:rsidRDefault="00135F28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F28" w:rsidRDefault="00F84206">
            <w:r>
              <w:rPr>
                <w:color w:val="000000" w:themeColor="text1"/>
                <w:sz w:val="22"/>
                <w:szCs w:val="22"/>
              </w:rPr>
              <w:t>1,44,000/-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F28" w:rsidRPr="00527DF0" w:rsidRDefault="00135F28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3264D" w:rsidRPr="00527DF0" w:rsidTr="003907D3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63930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BB5E0A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</w:t>
            </w:r>
            <w:proofErr w:type="spellStart"/>
            <w:r w:rsidRPr="000C6CD0">
              <w:rPr>
                <w:sz w:val="22"/>
              </w:rPr>
              <w:t>Shekh</w:t>
            </w:r>
            <w:proofErr w:type="spellEnd"/>
            <w:r w:rsidRPr="000C6CD0">
              <w:rPr>
                <w:sz w:val="22"/>
              </w:rPr>
              <w:t xml:space="preserve"> Md. </w:t>
            </w:r>
            <w:proofErr w:type="spellStart"/>
            <w:r w:rsidRPr="000C6CD0">
              <w:rPr>
                <w:sz w:val="22"/>
              </w:rPr>
              <w:t>Sahiduj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Jaman</w:t>
            </w:r>
            <w:proofErr w:type="spellEnd"/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 xml:space="preserve">Dept. of Marketing 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Asaduzzaman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Babu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Marketing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Green Consumption: Assessing the impact of Eco-friendly products on long-term sustainability and customer satisfaction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28" w:rsidRPr="00527DF0" w:rsidRDefault="00135F28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F28" w:rsidRDefault="00F84206">
            <w:r>
              <w:rPr>
                <w:color w:val="000000" w:themeColor="text1"/>
                <w:sz w:val="22"/>
                <w:szCs w:val="22"/>
              </w:rPr>
              <w:t>1,44,000/-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F28" w:rsidRPr="00527DF0" w:rsidRDefault="00135F28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3264D" w:rsidRPr="00527DF0" w:rsidTr="003907D3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63930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Pr="000C6CD0" w:rsidRDefault="00135F28" w:rsidP="00870E25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Tarannum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 xml:space="preserve">Dept. of Marketing 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28" w:rsidRDefault="00135F28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Who becomes Entrepreneur? A quest to determine entrepreneurial intention using TPB and mediating effect of personality traits</w:t>
            </w:r>
          </w:p>
          <w:p w:rsidR="00BB5E0A" w:rsidRPr="000C6CD0" w:rsidRDefault="00BB5E0A" w:rsidP="004938D4">
            <w:pPr>
              <w:jc w:val="both"/>
              <w:rPr>
                <w:sz w:val="22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28" w:rsidRPr="00527DF0" w:rsidRDefault="00135F28" w:rsidP="0049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F28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F28" w:rsidRPr="00527DF0" w:rsidRDefault="00135F28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349AC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9AC" w:rsidRPr="00527DF0" w:rsidRDefault="002349AC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lastRenderedPageBreak/>
              <w:t>Faculty of Fisheries</w:t>
            </w: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Rashidul</w:t>
            </w:r>
            <w:proofErr w:type="spellEnd"/>
            <w:r w:rsidRPr="000C6CD0">
              <w:rPr>
                <w:sz w:val="22"/>
              </w:rPr>
              <w:t xml:space="preserve"> Islam, Dept. of Fisheries Biology and Genetics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Study on some aspects of reproductive biology of three threatened freshwater fishes  in the </w:t>
            </w:r>
            <w:proofErr w:type="spellStart"/>
            <w:r w:rsidRPr="000C6CD0">
              <w:rPr>
                <w:sz w:val="22"/>
              </w:rPr>
              <w:t>Atrai</w:t>
            </w:r>
            <w:proofErr w:type="spellEnd"/>
            <w:r w:rsidRPr="000C6CD0">
              <w:rPr>
                <w:sz w:val="22"/>
              </w:rPr>
              <w:t xml:space="preserve"> and </w:t>
            </w:r>
            <w:proofErr w:type="spellStart"/>
            <w:r w:rsidRPr="000C6CD0">
              <w:rPr>
                <w:sz w:val="22"/>
              </w:rPr>
              <w:t>Teesta</w:t>
            </w:r>
            <w:proofErr w:type="spellEnd"/>
            <w:r w:rsidRPr="000C6CD0">
              <w:rPr>
                <w:sz w:val="22"/>
              </w:rPr>
              <w:t xml:space="preserve"> Rivers of Bangladesh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Zannatul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Ferdoushi</w:t>
            </w:r>
            <w:proofErr w:type="spellEnd"/>
            <w:r w:rsidRPr="000C6CD0">
              <w:rPr>
                <w:sz w:val="22"/>
              </w:rPr>
              <w:br/>
              <w:t>Dept. of Fisheries Management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Quantifying </w:t>
            </w:r>
            <w:proofErr w:type="spellStart"/>
            <w:r w:rsidRPr="000C6CD0">
              <w:rPr>
                <w:sz w:val="22"/>
              </w:rPr>
              <w:t>Microplastic</w:t>
            </w:r>
            <w:proofErr w:type="spellEnd"/>
            <w:r w:rsidRPr="000C6CD0">
              <w:rPr>
                <w:sz w:val="22"/>
              </w:rPr>
              <w:t xml:space="preserve"> concentrations in soil and water of riverine Ecosystems: A comparative environmental risk assessment of </w:t>
            </w:r>
            <w:proofErr w:type="spellStart"/>
            <w:r w:rsidRPr="000C6CD0">
              <w:rPr>
                <w:sz w:val="22"/>
              </w:rPr>
              <w:t>Punarbhaba</w:t>
            </w:r>
            <w:proofErr w:type="spellEnd"/>
            <w:r w:rsidRPr="000C6CD0">
              <w:rPr>
                <w:sz w:val="22"/>
              </w:rPr>
              <w:t xml:space="preserve"> and </w:t>
            </w:r>
            <w:proofErr w:type="spellStart"/>
            <w:r w:rsidRPr="000C6CD0">
              <w:rPr>
                <w:sz w:val="22"/>
              </w:rPr>
              <w:t>Dhepa</w:t>
            </w:r>
            <w:proofErr w:type="spellEnd"/>
            <w:r w:rsidRPr="000C6CD0">
              <w:rPr>
                <w:sz w:val="22"/>
              </w:rPr>
              <w:t xml:space="preserve"> river of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District.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163930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Default="00C32BED" w:rsidP="00870E25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</w:t>
            </w:r>
            <w:proofErr w:type="spellStart"/>
            <w:r w:rsidRPr="000C6CD0">
              <w:rPr>
                <w:sz w:val="22"/>
              </w:rPr>
              <w:t>Yeasmin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Ara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Fisheries Management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Ashraful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Alam</w:t>
            </w:r>
            <w:proofErr w:type="spellEnd"/>
            <w:r w:rsidRPr="000C6CD0">
              <w:rPr>
                <w:sz w:val="22"/>
              </w:rPr>
              <w:t>, Lecturer, Dept. of Fisheries Biology and Genetics</w:t>
            </w:r>
          </w:p>
          <w:p w:rsidR="00BB5E0A" w:rsidRPr="000C6CD0" w:rsidRDefault="00BB5E0A" w:rsidP="00870E25">
            <w:pPr>
              <w:rPr>
                <w:sz w:val="22"/>
              </w:rPr>
            </w:pP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Morphological Characteristics and Genetic Diversity of Critically Endangered </w:t>
            </w:r>
            <w:proofErr w:type="spellStart"/>
            <w:r w:rsidRPr="00F726EC">
              <w:rPr>
                <w:i/>
                <w:sz w:val="22"/>
              </w:rPr>
              <w:t>Labeo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boga</w:t>
            </w:r>
            <w:proofErr w:type="spellEnd"/>
            <w:r w:rsidRPr="000C6CD0">
              <w:rPr>
                <w:sz w:val="22"/>
              </w:rPr>
              <w:t xml:space="preserve"> Fish from North-Western Bangladesh: implication for conservation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76F2E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F2E" w:rsidRPr="00527DF0" w:rsidRDefault="00376F2E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Engineering</w:t>
            </w: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7A6BD7">
            <w:r w:rsidRPr="00CE7D10">
              <w:rPr>
                <w:sz w:val="22"/>
              </w:rPr>
              <w:t xml:space="preserve">Prof. Dr. Mohammad </w:t>
            </w:r>
            <w:proofErr w:type="spellStart"/>
            <w:r w:rsidRPr="00CE7D10">
              <w:rPr>
                <w:sz w:val="22"/>
              </w:rPr>
              <w:t>Shiddiqur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Rahman</w:t>
            </w:r>
            <w:proofErr w:type="spellEnd"/>
            <w:r w:rsidRPr="00CE7D10">
              <w:rPr>
                <w:sz w:val="22"/>
              </w:rPr>
              <w:t>, Dept. of Agricultural and Industrial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Study of depth of soils in tray for rice seedling production for mechanical rice </w:t>
            </w:r>
            <w:proofErr w:type="spellStart"/>
            <w:r w:rsidRPr="000C6CD0">
              <w:rPr>
                <w:sz w:val="22"/>
              </w:rPr>
              <w:t>transplanter</w:t>
            </w:r>
            <w:proofErr w:type="spellEnd"/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9C768D">
            <w:proofErr w:type="spellStart"/>
            <w:r w:rsidRPr="00CE7D10">
              <w:rPr>
                <w:sz w:val="22"/>
              </w:rPr>
              <w:t>Milufarzana</w:t>
            </w:r>
            <w:proofErr w:type="spellEnd"/>
            <w:r w:rsidRPr="00CE7D10">
              <w:rPr>
                <w:sz w:val="22"/>
              </w:rPr>
              <w:t xml:space="preserve"> </w:t>
            </w:r>
            <w:r w:rsidRPr="00CE7D10">
              <w:rPr>
                <w:sz w:val="22"/>
              </w:rPr>
              <w:br/>
              <w:t>Associate Professor</w:t>
            </w:r>
            <w:r w:rsidR="009C768D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Agricultural and Industrial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Design, Development and Performance Evaluation of an Automatic Spraying Machine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E5BF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10589A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CE7D10" w:rsidRDefault="00CE5BF5" w:rsidP="007A6BD7">
            <w:proofErr w:type="spellStart"/>
            <w:r w:rsidRPr="00CE7D10">
              <w:rPr>
                <w:sz w:val="22"/>
              </w:rPr>
              <w:t>Selina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Banu</w:t>
            </w:r>
            <w:proofErr w:type="spellEnd"/>
            <w:r w:rsidRPr="00CE7D10">
              <w:rPr>
                <w:sz w:val="22"/>
              </w:rPr>
              <w:br/>
              <w:t>Associate Professor</w:t>
            </w:r>
            <w:r w:rsidR="009C768D">
              <w:rPr>
                <w:sz w:val="22"/>
              </w:rPr>
              <w:t>,</w:t>
            </w:r>
            <w:r w:rsidRPr="00CE7D10">
              <w:rPr>
                <w:sz w:val="22"/>
              </w:rPr>
              <w:t xml:space="preserve"> Dept. of Agricultural and Industrial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UAV-based Imaging for Automatic Rice Plant Disease Detection in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BF5" w:rsidRPr="00527DF0" w:rsidRDefault="00CE5BF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BF5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527DF0" w:rsidRDefault="00CE5BF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10589A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5</w:t>
            </w:r>
            <w:r>
              <w:rPr>
                <w:sz w:val="22"/>
              </w:rPr>
              <w:t>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7A6BD7">
            <w:proofErr w:type="spellStart"/>
            <w:r w:rsidRPr="00CE7D10">
              <w:rPr>
                <w:sz w:val="22"/>
              </w:rPr>
              <w:t>Maisha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Fahmida</w:t>
            </w:r>
            <w:proofErr w:type="spellEnd"/>
            <w:r w:rsidRPr="00CE7D10">
              <w:rPr>
                <w:sz w:val="22"/>
              </w:rPr>
              <w:br/>
              <w:t xml:space="preserve">Associate Professor </w:t>
            </w:r>
            <w:r w:rsidRPr="00CE7D10">
              <w:rPr>
                <w:sz w:val="22"/>
              </w:rPr>
              <w:br/>
              <w:t>Dept. of Agricultural and Industrial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Assessment of growth and yield of Tomato and Lettuce in Drip Hydroponics Vertical farming system and NFT based Hydroponics systems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BB5E0A">
            <w:r w:rsidRPr="00CE7D10">
              <w:rPr>
                <w:sz w:val="22"/>
              </w:rPr>
              <w:t xml:space="preserve">PI- </w:t>
            </w:r>
            <w:proofErr w:type="spellStart"/>
            <w:r w:rsidRPr="00CE7D10">
              <w:rPr>
                <w:sz w:val="22"/>
              </w:rPr>
              <w:t>Mst</w:t>
            </w:r>
            <w:proofErr w:type="spellEnd"/>
            <w:r w:rsidRPr="00CE7D10">
              <w:rPr>
                <w:sz w:val="22"/>
              </w:rPr>
              <w:t xml:space="preserve">. </w:t>
            </w:r>
            <w:proofErr w:type="spellStart"/>
            <w:r w:rsidRPr="00CE7D10">
              <w:rPr>
                <w:sz w:val="22"/>
              </w:rPr>
              <w:t>Farha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Anjum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Tapu</w:t>
            </w:r>
            <w:proofErr w:type="spellEnd"/>
            <w:r w:rsidRPr="00CE7D10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br/>
              <w:t xml:space="preserve">Assistant Professor, </w:t>
            </w:r>
            <w:r w:rsidRPr="00CE7D10">
              <w:rPr>
                <w:sz w:val="22"/>
              </w:rPr>
              <w:br/>
              <w:t>Dept. of Agricultural and Industrial Engineering</w:t>
            </w:r>
            <w:r w:rsidRPr="00CE7D10">
              <w:rPr>
                <w:sz w:val="22"/>
              </w:rPr>
              <w:br/>
              <w:t xml:space="preserve">Co-PI- </w:t>
            </w:r>
            <w:proofErr w:type="spellStart"/>
            <w:r w:rsidRPr="00CE7D10">
              <w:rPr>
                <w:sz w:val="22"/>
              </w:rPr>
              <w:t>Motaharul</w:t>
            </w:r>
            <w:proofErr w:type="spellEnd"/>
            <w:r w:rsidRPr="00CE7D10">
              <w:rPr>
                <w:sz w:val="22"/>
              </w:rPr>
              <w:t xml:space="preserve"> Islam, Lecturer, Dept. of Agricultural and Industrial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Design and Fabrication of Solar Powered Lawn Mower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2D4B3E">
            <w:r w:rsidRPr="00CE7D10">
              <w:rPr>
                <w:sz w:val="22"/>
              </w:rPr>
              <w:t xml:space="preserve">PI- Prof. Dr. Shakti Chandra </w:t>
            </w:r>
            <w:proofErr w:type="spellStart"/>
            <w:r w:rsidRPr="00CE7D10">
              <w:rPr>
                <w:sz w:val="22"/>
              </w:rPr>
              <w:t>Mondal</w:t>
            </w:r>
            <w:proofErr w:type="spellEnd"/>
            <w:r w:rsidR="002D4B3E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Food Processing and Preservation</w:t>
            </w:r>
            <w:r w:rsidRPr="00CE7D10">
              <w:rPr>
                <w:sz w:val="22"/>
              </w:rPr>
              <w:br/>
              <w:t xml:space="preserve">Co-PI- </w:t>
            </w:r>
            <w:proofErr w:type="spellStart"/>
            <w:r w:rsidRPr="00CE7D10">
              <w:rPr>
                <w:sz w:val="22"/>
              </w:rPr>
              <w:t>Tajnuba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Sharmin</w:t>
            </w:r>
            <w:proofErr w:type="spellEnd"/>
            <w:r w:rsidRPr="00CE7D1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Food Engineering and Technology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Effects of banana peel flour on physicochemical and antioxidant properties of pan bread 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BB5E0A">
            <w:r w:rsidRPr="00CE7D10">
              <w:rPr>
                <w:sz w:val="22"/>
              </w:rPr>
              <w:t xml:space="preserve">PI- Most. </w:t>
            </w:r>
            <w:proofErr w:type="spellStart"/>
            <w:r w:rsidRPr="00CE7D10">
              <w:rPr>
                <w:sz w:val="22"/>
              </w:rPr>
              <w:t>Jesmin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Akhter</w:t>
            </w:r>
            <w:proofErr w:type="spellEnd"/>
            <w:r w:rsidRPr="00CE7D10">
              <w:rPr>
                <w:sz w:val="22"/>
              </w:rPr>
              <w:br/>
              <w:t>Associate Professor</w:t>
            </w:r>
            <w:r w:rsidRPr="00CE7D10">
              <w:rPr>
                <w:sz w:val="22"/>
              </w:rPr>
              <w:br/>
              <w:t>Dept. of Food Processing and Preservation</w:t>
            </w:r>
            <w:r w:rsidRPr="00CE7D10">
              <w:rPr>
                <w:sz w:val="22"/>
              </w:rPr>
              <w:br/>
              <w:t xml:space="preserve">Co-PI- </w:t>
            </w:r>
            <w:proofErr w:type="spellStart"/>
            <w:r w:rsidRPr="00CE7D10">
              <w:rPr>
                <w:sz w:val="22"/>
              </w:rPr>
              <w:t>Shampa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Sarkar</w:t>
            </w:r>
            <w:proofErr w:type="spellEnd"/>
            <w:r w:rsidRPr="00CE7D1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Food Processing and Preservation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Enhancing the Shelf Life of Fresh-Cut Guava (</w:t>
            </w:r>
            <w:proofErr w:type="spellStart"/>
            <w:r w:rsidRPr="00F726EC">
              <w:rPr>
                <w:i/>
                <w:sz w:val="22"/>
              </w:rPr>
              <w:t>Psidium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guajava</w:t>
            </w:r>
            <w:proofErr w:type="spellEnd"/>
            <w:r w:rsidRPr="000C6CD0">
              <w:rPr>
                <w:sz w:val="22"/>
              </w:rPr>
              <w:t xml:space="preserve"> L.) Using Natural Anti-Browning Agents: A Study on Effectiveness and Applications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E5BF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10589A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CE7D10" w:rsidRDefault="00CE5BF5" w:rsidP="00BB5E0A">
            <w:r w:rsidRPr="00CE7D10">
              <w:rPr>
                <w:sz w:val="22"/>
              </w:rPr>
              <w:t xml:space="preserve">PI-Md. </w:t>
            </w:r>
            <w:proofErr w:type="spellStart"/>
            <w:r w:rsidRPr="00CE7D10">
              <w:rPr>
                <w:sz w:val="22"/>
              </w:rPr>
              <w:t>Murtuza</w:t>
            </w:r>
            <w:proofErr w:type="spellEnd"/>
            <w:r w:rsidRPr="00CE7D10">
              <w:rPr>
                <w:sz w:val="22"/>
              </w:rPr>
              <w:t xml:space="preserve"> Kamal</w:t>
            </w:r>
            <w:r w:rsidRPr="00CE7D10">
              <w:rPr>
                <w:sz w:val="22"/>
              </w:rPr>
              <w:br/>
              <w:t>Associate Professor</w:t>
            </w:r>
            <w:r w:rsidRPr="00CE7D10">
              <w:rPr>
                <w:sz w:val="22"/>
              </w:rPr>
              <w:br/>
              <w:t>Dept. of Food Processing and Preservation</w:t>
            </w:r>
            <w:r w:rsidRPr="00CE7D10">
              <w:rPr>
                <w:sz w:val="22"/>
              </w:rPr>
              <w:br/>
              <w:t xml:space="preserve">Co-PI- Md. Abdul </w:t>
            </w:r>
            <w:proofErr w:type="spellStart"/>
            <w:r w:rsidRPr="00CE7D10">
              <w:rPr>
                <w:sz w:val="22"/>
              </w:rPr>
              <w:t>Wazed</w:t>
            </w:r>
            <w:proofErr w:type="spellEnd"/>
            <w:r w:rsidRPr="00CE7D1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Food Engineering and Technology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 of fortification of defatted coconut powder on the quality characteristics of wheat flour soft dough biscuit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BF5" w:rsidRPr="00527DF0" w:rsidRDefault="00CE5BF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BF5" w:rsidRDefault="00F84206"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527DF0" w:rsidRDefault="00CE5BF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E5BF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10589A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CE7D10" w:rsidRDefault="00CE5BF5" w:rsidP="007A6BD7">
            <w:r w:rsidRPr="00CE7D10">
              <w:rPr>
                <w:sz w:val="22"/>
              </w:rPr>
              <w:t xml:space="preserve">Prof. Dr. Md. Sultan </w:t>
            </w:r>
            <w:proofErr w:type="spellStart"/>
            <w:r w:rsidRPr="00CE7D10">
              <w:rPr>
                <w:sz w:val="22"/>
              </w:rPr>
              <w:t>Mahomud</w:t>
            </w:r>
            <w:proofErr w:type="spellEnd"/>
            <w:r w:rsidRPr="00CE7D10">
              <w:rPr>
                <w:sz w:val="22"/>
              </w:rPr>
              <w:br/>
              <w:t>Dept. of Food Engineering and Technology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Rice Coconut Yoghurt: A Fusion of Nutrition and Functionality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BF5" w:rsidRPr="00527DF0" w:rsidRDefault="00CE5BF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BF5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527DF0" w:rsidRDefault="00CE5BF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7A6BD7">
            <w:r w:rsidRPr="00CE7D10">
              <w:rPr>
                <w:sz w:val="22"/>
              </w:rPr>
              <w:t xml:space="preserve">Dr. </w:t>
            </w:r>
            <w:proofErr w:type="spellStart"/>
            <w:r w:rsidRPr="00CE7D10">
              <w:rPr>
                <w:sz w:val="22"/>
              </w:rPr>
              <w:t>Anwara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Akter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Khatun</w:t>
            </w:r>
            <w:proofErr w:type="spellEnd"/>
            <w:r w:rsidRPr="00CE7D10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br/>
              <w:t>Associate Professor</w:t>
            </w:r>
            <w:r w:rsidRPr="00CE7D10">
              <w:rPr>
                <w:sz w:val="22"/>
              </w:rPr>
              <w:br/>
              <w:t>Dept. of Food Science and Nutrition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Nutritional Evaluation, Bioactive Compounds, Antioxidant Activity and Value Addition to Edible Mushroom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C367A8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CE7D10" w:rsidRDefault="00DA0305" w:rsidP="00BB5E0A">
            <w:r w:rsidRPr="00CE7D10">
              <w:rPr>
                <w:sz w:val="22"/>
              </w:rPr>
              <w:t xml:space="preserve">PI- Md. </w:t>
            </w:r>
            <w:proofErr w:type="spellStart"/>
            <w:r w:rsidRPr="00CE7D10">
              <w:rPr>
                <w:sz w:val="22"/>
              </w:rPr>
              <w:t>Belal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Hossain</w:t>
            </w:r>
            <w:proofErr w:type="spellEnd"/>
            <w:r w:rsidRPr="00CE7D10">
              <w:rPr>
                <w:sz w:val="22"/>
              </w:rPr>
              <w:t>, Associate Professor Dept. of Civil Engineering</w:t>
            </w:r>
            <w:r w:rsidRPr="00CE7D10">
              <w:rPr>
                <w:sz w:val="22"/>
              </w:rPr>
              <w:br/>
              <w:t xml:space="preserve">Co-PI- Md. </w:t>
            </w:r>
            <w:proofErr w:type="spellStart"/>
            <w:r w:rsidRPr="00CE7D10">
              <w:rPr>
                <w:sz w:val="22"/>
              </w:rPr>
              <w:t>Mahabub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Rahman</w:t>
            </w:r>
            <w:proofErr w:type="spellEnd"/>
            <w:r w:rsidRPr="00CE7D1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CE7D10">
              <w:rPr>
                <w:sz w:val="22"/>
              </w:rPr>
              <w:t>Dept. of Civil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Evaluation of Sustainable Perspective of Pond Ashes for Geotechnical Applications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A54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C367A8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8D" w:rsidRDefault="00DA0305" w:rsidP="007A6BD7">
            <w:pPr>
              <w:rPr>
                <w:sz w:val="22"/>
              </w:rPr>
            </w:pPr>
            <w:r w:rsidRPr="00CE7D10">
              <w:rPr>
                <w:sz w:val="22"/>
              </w:rPr>
              <w:t xml:space="preserve">Md. </w:t>
            </w:r>
            <w:proofErr w:type="spellStart"/>
            <w:r w:rsidRPr="00CE7D10">
              <w:rPr>
                <w:sz w:val="22"/>
              </w:rPr>
              <w:t>Rashedul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Haque</w:t>
            </w:r>
            <w:proofErr w:type="spellEnd"/>
            <w:r w:rsidRPr="00CE7D10">
              <w:rPr>
                <w:sz w:val="22"/>
              </w:rPr>
              <w:br/>
              <w:t xml:space="preserve">Associate Professor, </w:t>
            </w:r>
          </w:p>
          <w:p w:rsidR="00DA0305" w:rsidRPr="00CE7D10" w:rsidRDefault="00DA0305" w:rsidP="007A6BD7">
            <w:r w:rsidRPr="00CE7D10">
              <w:rPr>
                <w:sz w:val="22"/>
              </w:rPr>
              <w:t>Dept. of Civil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 of Replacement of Natural Coarse Aggregate (Stone Chips) by Brick Aggregate on the Mechanical and Microscopic Properties of Concrete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A54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E5BF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C367A8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6</w:t>
            </w:r>
            <w:r w:rsidR="0010589A">
              <w:rPr>
                <w:sz w:val="22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CE7D10" w:rsidRDefault="00CE5BF5" w:rsidP="007A6BD7">
            <w:proofErr w:type="spellStart"/>
            <w:r w:rsidRPr="00CE7D10">
              <w:rPr>
                <w:sz w:val="22"/>
              </w:rPr>
              <w:t>Nirmal</w:t>
            </w:r>
            <w:proofErr w:type="spellEnd"/>
            <w:r w:rsidRPr="00CE7D10">
              <w:rPr>
                <w:sz w:val="22"/>
              </w:rPr>
              <w:t xml:space="preserve"> Chandra Roy </w:t>
            </w:r>
            <w:r w:rsidRPr="00CE7D10">
              <w:rPr>
                <w:sz w:val="22"/>
              </w:rPr>
              <w:br/>
              <w:t>Assistant Professor</w:t>
            </w:r>
            <w:r w:rsidRPr="00CE7D10">
              <w:rPr>
                <w:sz w:val="22"/>
              </w:rPr>
              <w:br/>
              <w:t>Dept. of Civil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Evaluation of Regional Heat Insulation Systems for Building from an Engineering and Economic Perspective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BF5" w:rsidRPr="00527DF0" w:rsidRDefault="00CE5BF5" w:rsidP="00A54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BF5" w:rsidRDefault="00F84206"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527DF0" w:rsidRDefault="00CE5BF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E5BF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10589A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CE7D10" w:rsidRDefault="00CE5BF5" w:rsidP="007A6BD7">
            <w:r w:rsidRPr="00CE7D10">
              <w:rPr>
                <w:sz w:val="22"/>
              </w:rPr>
              <w:t xml:space="preserve">Md. </w:t>
            </w:r>
            <w:proofErr w:type="spellStart"/>
            <w:r w:rsidRPr="00CE7D10">
              <w:rPr>
                <w:sz w:val="22"/>
              </w:rPr>
              <w:t>Harun</w:t>
            </w:r>
            <w:proofErr w:type="spellEnd"/>
            <w:r w:rsidRPr="00CE7D10">
              <w:rPr>
                <w:sz w:val="22"/>
              </w:rPr>
              <w:t xml:space="preserve"> </w:t>
            </w:r>
            <w:proofErr w:type="spellStart"/>
            <w:r w:rsidRPr="00CE7D10">
              <w:rPr>
                <w:sz w:val="22"/>
              </w:rPr>
              <w:t>Ar</w:t>
            </w:r>
            <w:proofErr w:type="spellEnd"/>
            <w:r w:rsidRPr="00CE7D10">
              <w:rPr>
                <w:sz w:val="22"/>
              </w:rPr>
              <w:t xml:space="preserve"> Rashid</w:t>
            </w:r>
            <w:r w:rsidRPr="00CE7D10">
              <w:rPr>
                <w:sz w:val="22"/>
              </w:rPr>
              <w:br/>
              <w:t xml:space="preserve">Assistant Professor </w:t>
            </w:r>
            <w:r w:rsidRPr="00CE7D10">
              <w:rPr>
                <w:sz w:val="22"/>
              </w:rPr>
              <w:br/>
              <w:t>Dept. of Civil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F5" w:rsidRPr="000C6CD0" w:rsidRDefault="00CE5BF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Effect of Compaction Energy on Natural Soil Stabilization with Lime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BF5" w:rsidRPr="00527DF0" w:rsidRDefault="00CE5BF5" w:rsidP="00A54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BF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527DF0" w:rsidRDefault="00CE5BF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E0D72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72" w:rsidRDefault="0010589A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0A" w:rsidRPr="00CE7D10" w:rsidRDefault="00FE0D72" w:rsidP="00D3264D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Md. </w:t>
            </w:r>
            <w:proofErr w:type="spellStart"/>
            <w:r w:rsidRPr="000C6CD0">
              <w:rPr>
                <w:sz w:val="22"/>
              </w:rPr>
              <w:t>Rasel</w:t>
            </w:r>
            <w:proofErr w:type="spellEnd"/>
            <w:r w:rsidRPr="000C6CD0">
              <w:rPr>
                <w:sz w:val="22"/>
              </w:rPr>
              <w:t xml:space="preserve"> Ahmed</w:t>
            </w:r>
            <w:r w:rsidRPr="000C6CD0">
              <w:rPr>
                <w:sz w:val="22"/>
              </w:rPr>
              <w:br/>
              <w:t xml:space="preserve">Assistant Professor </w:t>
            </w:r>
            <w:r w:rsidRPr="000C6CD0">
              <w:rPr>
                <w:sz w:val="22"/>
              </w:rPr>
              <w:br/>
              <w:t>Dept. of Mechanical Engineering</w:t>
            </w:r>
            <w:r w:rsidRPr="000C6CD0">
              <w:rPr>
                <w:sz w:val="22"/>
              </w:rPr>
              <w:br/>
              <w:t xml:space="preserve">Co-PI- Md. </w:t>
            </w:r>
            <w:proofErr w:type="spellStart"/>
            <w:r w:rsidRPr="000C6CD0">
              <w:rPr>
                <w:sz w:val="22"/>
              </w:rPr>
              <w:t>Alamgir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Hossain</w:t>
            </w:r>
            <w:proofErr w:type="spellEnd"/>
            <w:r w:rsidRPr="000C6CD0">
              <w:rPr>
                <w:sz w:val="22"/>
              </w:rPr>
              <w:br/>
              <w:t>Lecturer</w:t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Mechanical Engineering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72" w:rsidRPr="000C6CD0" w:rsidRDefault="00FE0D72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>Design, fabrication and performance investigation of STHE for CFD analysis using Hexagonal Pipe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72" w:rsidRPr="00527DF0" w:rsidRDefault="00FE0D72" w:rsidP="007A6B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D72" w:rsidRDefault="00F84206" w:rsidP="007A6BD7">
            <w:r>
              <w:rPr>
                <w:color w:val="000000" w:themeColor="text1"/>
                <w:sz w:val="22"/>
                <w:szCs w:val="22"/>
              </w:rPr>
              <w:t>1,15,000/-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72" w:rsidRPr="00527DF0" w:rsidRDefault="00FE0D72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C64DD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4DD" w:rsidRPr="00527DF0" w:rsidRDefault="004E0D3A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6CD0">
              <w:rPr>
                <w:b/>
                <w:bCs/>
                <w:sz w:val="22"/>
              </w:rPr>
              <w:t>Faculty of Veterinary and Animal Science</w:t>
            </w:r>
          </w:p>
        </w:tc>
      </w:tr>
      <w:tr w:rsidR="00331E8E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163930" w:rsidRDefault="00331E8E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Prof. Dr. Mir </w:t>
            </w:r>
            <w:proofErr w:type="spellStart"/>
            <w:r w:rsidRPr="00163930">
              <w:rPr>
                <w:sz w:val="22"/>
              </w:rPr>
              <w:t>Rowshan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Akter</w:t>
            </w:r>
            <w:proofErr w:type="spellEnd"/>
            <w:r w:rsidRPr="00163930">
              <w:rPr>
                <w:sz w:val="22"/>
              </w:rPr>
              <w:br/>
              <w:t>Dept. of Microbiology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163930" w:rsidRDefault="00331E8E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>Isolation and Molecular Characterization of Salmonella spp. from Poultry Supply Chain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163930" w:rsidRDefault="00331E8E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Prof. Dr. Md. </w:t>
            </w:r>
            <w:proofErr w:type="spellStart"/>
            <w:r w:rsidRPr="00163930">
              <w:rPr>
                <w:sz w:val="22"/>
              </w:rPr>
              <w:t>Fakhruzzaman</w:t>
            </w:r>
            <w:proofErr w:type="spellEnd"/>
            <w:r w:rsidRPr="00163930">
              <w:rPr>
                <w:sz w:val="22"/>
              </w:rPr>
              <w:br/>
              <w:t>Dept. of Microbiology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3E" w:rsidRPr="00163930" w:rsidRDefault="00331E8E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Isolation, characterization and antimicrobial resistance of methicillin-resistant Staphylococcus </w:t>
            </w:r>
            <w:proofErr w:type="spellStart"/>
            <w:r w:rsidRPr="00163930">
              <w:rPr>
                <w:sz w:val="22"/>
              </w:rPr>
              <w:t>aureus</w:t>
            </w:r>
            <w:proofErr w:type="spellEnd"/>
            <w:r w:rsidRPr="00163930">
              <w:rPr>
                <w:sz w:val="22"/>
              </w:rPr>
              <w:t xml:space="preserve"> (MRSA) strains isolated from frozen chicken meat sold at super shops of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331E8E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 w:rsidRPr="000C6CD0">
              <w:rPr>
                <w:sz w:val="22"/>
              </w:rPr>
              <w:t>7</w:t>
            </w:r>
            <w:r w:rsidR="003907D3">
              <w:rPr>
                <w:sz w:val="22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</w:t>
            </w:r>
            <w:proofErr w:type="spellStart"/>
            <w:r w:rsidRPr="000C6CD0">
              <w:rPr>
                <w:sz w:val="22"/>
              </w:rPr>
              <w:t>Farzana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Afroz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Microbiology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Molecular Characterization of Toxigenic </w:t>
            </w:r>
            <w:proofErr w:type="spellStart"/>
            <w:r w:rsidRPr="00F726EC">
              <w:rPr>
                <w:i/>
                <w:sz w:val="22"/>
              </w:rPr>
              <w:t>Aspergillus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flavus</w:t>
            </w:r>
            <w:proofErr w:type="spellEnd"/>
            <w:r w:rsidRPr="000C6CD0">
              <w:rPr>
                <w:sz w:val="22"/>
              </w:rPr>
              <w:t xml:space="preserve"> Isolated from Sick Broiler Lungs and Risk Factors Analysis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3907D3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</w:t>
            </w:r>
            <w:proofErr w:type="spellStart"/>
            <w:r w:rsidRPr="000C6CD0">
              <w:rPr>
                <w:sz w:val="22"/>
              </w:rPr>
              <w:t>Golam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Azam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Pathology and Parasitology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Haemato</w:t>
            </w:r>
            <w:proofErr w:type="spellEnd"/>
            <w:r w:rsidRPr="000C6CD0">
              <w:rPr>
                <w:sz w:val="22"/>
              </w:rPr>
              <w:t xml:space="preserve">-Biochemical Changes in Cattle Infected with </w:t>
            </w:r>
            <w:proofErr w:type="spellStart"/>
            <w:r w:rsidRPr="000C6CD0">
              <w:rPr>
                <w:sz w:val="22"/>
              </w:rPr>
              <w:t>Theileriosis</w:t>
            </w:r>
            <w:proofErr w:type="spellEnd"/>
            <w:r w:rsidRPr="000C6CD0">
              <w:rPr>
                <w:sz w:val="22"/>
              </w:rPr>
              <w:t xml:space="preserve"> at Northern area of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3907D3">
              <w:rPr>
                <w:sz w:val="22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Afroza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Khatun</w:t>
            </w:r>
            <w:proofErr w:type="spellEnd"/>
            <w:r w:rsidRPr="000C6CD0">
              <w:rPr>
                <w:sz w:val="22"/>
              </w:rPr>
              <w:br/>
            </w:r>
            <w:r w:rsidRPr="000C6CD0">
              <w:rPr>
                <w:sz w:val="22"/>
              </w:rPr>
              <w:lastRenderedPageBreak/>
              <w:t>Dept. of Dairy and Poultry Science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lastRenderedPageBreak/>
              <w:t xml:space="preserve">Insulin as a replacer of antibiotic in Broiler </w:t>
            </w:r>
            <w:r w:rsidRPr="000C6CD0">
              <w:rPr>
                <w:sz w:val="22"/>
              </w:rPr>
              <w:lastRenderedPageBreak/>
              <w:t xml:space="preserve">Diets: Effect on </w:t>
            </w:r>
            <w:proofErr w:type="spellStart"/>
            <w:r w:rsidRPr="00F726EC">
              <w:rPr>
                <w:i/>
                <w:sz w:val="22"/>
              </w:rPr>
              <w:t>Cecal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microbiota</w:t>
            </w:r>
            <w:proofErr w:type="spellEnd"/>
            <w:r w:rsidRPr="000C6CD0">
              <w:rPr>
                <w:sz w:val="22"/>
              </w:rPr>
              <w:t xml:space="preserve">, Growth Performance, and Plasma </w:t>
            </w:r>
            <w:proofErr w:type="spellStart"/>
            <w:r w:rsidRPr="000C6CD0">
              <w:rPr>
                <w:sz w:val="22"/>
              </w:rPr>
              <w:t>Haemato</w:t>
            </w:r>
            <w:proofErr w:type="spellEnd"/>
            <w:r w:rsidRPr="000C6CD0">
              <w:rPr>
                <w:sz w:val="22"/>
              </w:rPr>
              <w:t>-Biochemical Parameters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01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lastRenderedPageBreak/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10589A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3907D3">
              <w:rPr>
                <w:sz w:val="22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Tahera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Yeasmin</w:t>
            </w:r>
            <w:proofErr w:type="spellEnd"/>
            <w:r w:rsidRPr="000C6CD0">
              <w:rPr>
                <w:sz w:val="22"/>
              </w:rPr>
              <w:br/>
              <w:t>Dept. of Dairy and Poultry Science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Potential Effects of   Henna (</w:t>
            </w:r>
            <w:proofErr w:type="spellStart"/>
            <w:r w:rsidRPr="00F726EC">
              <w:rPr>
                <w:i/>
                <w:sz w:val="22"/>
              </w:rPr>
              <w:t>Lawsonia</w:t>
            </w:r>
            <w:proofErr w:type="spellEnd"/>
            <w:r w:rsidRPr="00F726EC">
              <w:rPr>
                <w:i/>
                <w:sz w:val="22"/>
              </w:rPr>
              <w:t xml:space="preserve"> </w:t>
            </w:r>
            <w:proofErr w:type="spellStart"/>
            <w:r w:rsidRPr="00F726EC">
              <w:rPr>
                <w:i/>
                <w:sz w:val="22"/>
              </w:rPr>
              <w:t>inermis</w:t>
            </w:r>
            <w:proofErr w:type="spellEnd"/>
            <w:r w:rsidRPr="000C6CD0">
              <w:rPr>
                <w:sz w:val="22"/>
              </w:rPr>
              <w:t xml:space="preserve"> L.) Leaf Powder on Growth Performance and </w:t>
            </w:r>
            <w:proofErr w:type="spellStart"/>
            <w:r w:rsidRPr="000C6CD0">
              <w:rPr>
                <w:sz w:val="22"/>
              </w:rPr>
              <w:t>Hemato</w:t>
            </w:r>
            <w:proofErr w:type="spellEnd"/>
            <w:r w:rsidRPr="000C6CD0">
              <w:rPr>
                <w:sz w:val="22"/>
              </w:rPr>
              <w:t>-Biochemical Parameter in Broiler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>
            <w:r>
              <w:rPr>
                <w:color w:val="000000" w:themeColor="text1"/>
                <w:sz w:val="22"/>
                <w:szCs w:val="22"/>
              </w:rPr>
              <w:t>1,15,000/-</w:t>
            </w:r>
            <w:r w:rsidR="0034725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10589A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3907D3">
              <w:rPr>
                <w:sz w:val="22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768D" w:rsidRDefault="00C32BED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Dr. Md. </w:t>
            </w:r>
            <w:proofErr w:type="spellStart"/>
            <w:r w:rsidRPr="00163930">
              <w:rPr>
                <w:sz w:val="22"/>
              </w:rPr>
              <w:t>Kamruzzman</w:t>
            </w:r>
            <w:proofErr w:type="spellEnd"/>
            <w:r w:rsidRPr="00163930">
              <w:rPr>
                <w:sz w:val="22"/>
              </w:rPr>
              <w:t xml:space="preserve"> </w:t>
            </w:r>
          </w:p>
          <w:p w:rsidR="00C32BED" w:rsidRPr="00163930" w:rsidRDefault="00C32BED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>Associate Professor Dept. of Dairy and Poultry Science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163930" w:rsidRDefault="00C32BED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Effect of Aloe Vera as natural feed additive on growth performance and meat yield of Broiler with human health challenges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3907D3">
              <w:rPr>
                <w:sz w:val="22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Toheder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Rahaman</w:t>
            </w:r>
            <w:proofErr w:type="spellEnd"/>
            <w:r w:rsidRPr="000C6CD0">
              <w:rPr>
                <w:sz w:val="22"/>
              </w:rPr>
              <w:br/>
              <w:t>Dept. of Anatomy and Histology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Transgenerational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diabetogenic</w:t>
            </w:r>
            <w:proofErr w:type="spellEnd"/>
            <w:r w:rsidRPr="000C6CD0">
              <w:rPr>
                <w:sz w:val="22"/>
              </w:rPr>
              <w:t xml:space="preserve"> effect of </w:t>
            </w:r>
            <w:proofErr w:type="spellStart"/>
            <w:r w:rsidRPr="000C6CD0">
              <w:rPr>
                <w:sz w:val="22"/>
              </w:rPr>
              <w:t>avermectin</w:t>
            </w:r>
            <w:proofErr w:type="spellEnd"/>
            <w:r w:rsidRPr="000C6CD0">
              <w:rPr>
                <w:sz w:val="22"/>
              </w:rPr>
              <w:t xml:space="preserve"> pesticide in mice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3907D3">
              <w:rPr>
                <w:sz w:val="22"/>
              </w:rPr>
              <w:t>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</w:t>
            </w:r>
            <w:proofErr w:type="spellStart"/>
            <w:r w:rsidRPr="000C6CD0">
              <w:rPr>
                <w:sz w:val="22"/>
              </w:rPr>
              <w:t>Sadequl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Anatomy and Histology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Epigenetic Transmission of </w:t>
            </w:r>
            <w:proofErr w:type="spellStart"/>
            <w:r w:rsidRPr="000C6CD0">
              <w:rPr>
                <w:sz w:val="22"/>
              </w:rPr>
              <w:t>Microplastic</w:t>
            </w:r>
            <w:proofErr w:type="spellEnd"/>
            <w:r w:rsidRPr="000C6CD0">
              <w:rPr>
                <w:sz w:val="22"/>
              </w:rPr>
              <w:t xml:space="preserve"> Exposure Effects: Influence on AR Gene Expression and Male Reproductive Organs in Mouse Offspring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3907D3">
              <w:rPr>
                <w:sz w:val="22"/>
              </w:rPr>
              <w:t>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768D" w:rsidRDefault="001202A5" w:rsidP="007A6BD7">
            <w:pPr>
              <w:rPr>
                <w:sz w:val="22"/>
              </w:rPr>
            </w:pPr>
            <w:r>
              <w:rPr>
                <w:sz w:val="22"/>
              </w:rPr>
              <w:t>Dr. Md. Abu Hassan</w:t>
            </w:r>
            <w:r w:rsidR="00DA0305" w:rsidRPr="000C6CD0">
              <w:rPr>
                <w:sz w:val="22"/>
              </w:rPr>
              <w:t xml:space="preserve"> </w:t>
            </w:r>
          </w:p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>Assistant professor Dept. of Anatomy and Histology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Multigenerational and </w:t>
            </w:r>
            <w:proofErr w:type="spellStart"/>
            <w:r w:rsidRPr="000C6CD0">
              <w:rPr>
                <w:sz w:val="22"/>
              </w:rPr>
              <w:t>transgenerational</w:t>
            </w:r>
            <w:proofErr w:type="spellEnd"/>
            <w:r w:rsidRPr="000C6CD0">
              <w:rPr>
                <w:sz w:val="22"/>
              </w:rPr>
              <w:t xml:space="preserve"> impact of paternal </w:t>
            </w:r>
            <w:proofErr w:type="spellStart"/>
            <w:r w:rsidRPr="000C6CD0">
              <w:rPr>
                <w:sz w:val="22"/>
              </w:rPr>
              <w:t>bisphenol</w:t>
            </w:r>
            <w:proofErr w:type="spellEnd"/>
            <w:r w:rsidRPr="000C6CD0">
              <w:rPr>
                <w:sz w:val="22"/>
              </w:rPr>
              <w:t xml:space="preserve"> A and di (2-ethylhexyl) Phthalate exposure on male fertility in </w:t>
            </w:r>
            <w:proofErr w:type="gramStart"/>
            <w:r w:rsidRPr="000C6CD0">
              <w:rPr>
                <w:sz w:val="22"/>
              </w:rPr>
              <w:t>a  mice</w:t>
            </w:r>
            <w:proofErr w:type="gramEnd"/>
            <w:r w:rsidRPr="000C6CD0">
              <w:rPr>
                <w:sz w:val="22"/>
              </w:rPr>
              <w:t xml:space="preserve"> model.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9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3907D3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1202A5" w:rsidP="007A6BD7">
            <w:pPr>
              <w:rPr>
                <w:sz w:val="22"/>
              </w:rPr>
            </w:pPr>
            <w:r>
              <w:rPr>
                <w:sz w:val="22"/>
              </w:rPr>
              <w:t xml:space="preserve">PI-Dr. Md. </w:t>
            </w:r>
            <w:proofErr w:type="spellStart"/>
            <w:r>
              <w:rPr>
                <w:sz w:val="22"/>
              </w:rPr>
              <w:t>Nurul</w:t>
            </w:r>
            <w:proofErr w:type="spellEnd"/>
            <w:r>
              <w:rPr>
                <w:sz w:val="22"/>
              </w:rPr>
              <w:t xml:space="preserve"> Amin</w:t>
            </w:r>
            <w:r w:rsidR="00DA0305" w:rsidRPr="000C6CD0">
              <w:rPr>
                <w:sz w:val="22"/>
              </w:rPr>
              <w:br/>
              <w:t>Associate Professor,</w:t>
            </w:r>
            <w:r w:rsidR="00DA0305" w:rsidRPr="000C6CD0">
              <w:rPr>
                <w:sz w:val="22"/>
              </w:rPr>
              <w:br/>
              <w:t>Dept. of Animal Science and Nutrition</w:t>
            </w:r>
            <w:r w:rsidR="00DA0305" w:rsidRPr="000C6CD0">
              <w:rPr>
                <w:sz w:val="22"/>
              </w:rPr>
              <w:br/>
              <w:t xml:space="preserve">Co-PI- Prof. Dr. </w:t>
            </w:r>
            <w:proofErr w:type="spellStart"/>
            <w:r w:rsidR="00DA0305" w:rsidRPr="000C6CD0">
              <w:rPr>
                <w:sz w:val="22"/>
              </w:rPr>
              <w:t>Ummay</w:t>
            </w:r>
            <w:proofErr w:type="spellEnd"/>
            <w:r w:rsidR="00DA0305" w:rsidRPr="000C6CD0">
              <w:rPr>
                <w:sz w:val="22"/>
              </w:rPr>
              <w:t xml:space="preserve"> Salma</w:t>
            </w:r>
            <w:r w:rsidR="00DA0305" w:rsidRPr="000C6CD0">
              <w:rPr>
                <w:sz w:val="22"/>
              </w:rPr>
              <w:br/>
              <w:t>Dept. of Animal Science and Nutrition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Potential Utilization of Mushroom Stalk powder on Growth Performance, </w:t>
            </w:r>
            <w:proofErr w:type="spellStart"/>
            <w:r w:rsidRPr="000C6CD0">
              <w:rPr>
                <w:sz w:val="22"/>
              </w:rPr>
              <w:t>Haematological</w:t>
            </w:r>
            <w:proofErr w:type="spellEnd"/>
            <w:r w:rsidRPr="000C6CD0">
              <w:rPr>
                <w:sz w:val="22"/>
              </w:rPr>
              <w:t xml:space="preserve"> Parameters, Gut and </w:t>
            </w:r>
            <w:proofErr w:type="spellStart"/>
            <w:r w:rsidRPr="000C6CD0">
              <w:rPr>
                <w:sz w:val="22"/>
              </w:rPr>
              <w:t>Faecal</w:t>
            </w:r>
            <w:proofErr w:type="spellEnd"/>
            <w:r w:rsidRPr="000C6CD0">
              <w:rPr>
                <w:sz w:val="22"/>
              </w:rPr>
              <w:t xml:space="preserve"> Microbial Load of Broiler Chicken Production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</w:t>
            </w:r>
            <w:proofErr w:type="spellStart"/>
            <w:r w:rsidRPr="000C6CD0">
              <w:rPr>
                <w:sz w:val="22"/>
              </w:rPr>
              <w:t>Dr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Umme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Kulsum</w:t>
            </w:r>
            <w:proofErr w:type="spellEnd"/>
            <w:r w:rsidRPr="000C6CD0">
              <w:rPr>
                <w:sz w:val="22"/>
              </w:rPr>
              <w:t xml:space="preserve"> Rima</w:t>
            </w:r>
            <w:r w:rsidRPr="000C6CD0">
              <w:rPr>
                <w:sz w:val="22"/>
              </w:rPr>
              <w:br/>
              <w:t>Dept. of medicine, surgery and obstetrics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Determining prevalence and </w:t>
            </w:r>
            <w:proofErr w:type="spellStart"/>
            <w:r w:rsidRPr="000C6CD0">
              <w:rPr>
                <w:sz w:val="22"/>
              </w:rPr>
              <w:t>analysing</w:t>
            </w:r>
            <w:proofErr w:type="spellEnd"/>
            <w:r w:rsidRPr="000C6CD0">
              <w:rPr>
                <w:sz w:val="22"/>
              </w:rPr>
              <w:t xml:space="preserve"> risk factors of bovine foot disorders as well as insight association with body condition traits and hematology profiles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Default="00DA0305" w:rsidP="00944A12">
            <w:pPr>
              <w:jc w:val="center"/>
              <w:rPr>
                <w:sz w:val="22"/>
              </w:rPr>
            </w:pPr>
          </w:p>
          <w:p w:rsidR="00DA0305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163930" w:rsidRDefault="00DA0305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Dr. Md. </w:t>
            </w:r>
            <w:proofErr w:type="spellStart"/>
            <w:r w:rsidRPr="00163930">
              <w:rPr>
                <w:sz w:val="22"/>
              </w:rPr>
              <w:t>Hosne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Mobarak</w:t>
            </w:r>
            <w:proofErr w:type="spellEnd"/>
            <w:r w:rsidRPr="00163930">
              <w:rPr>
                <w:sz w:val="22"/>
              </w:rPr>
              <w:br/>
              <w:t>Associate Professor</w:t>
            </w:r>
            <w:r w:rsidRPr="00163930">
              <w:rPr>
                <w:sz w:val="22"/>
              </w:rPr>
              <w:br/>
              <w:t>Dept. of Genetics and Animal Breeding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Gestational exposure to human doses of Di (2-ethylhexyl) phthalate (DEHP) affects post-natal growth, organ development and blood profile in F1 female mice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1B58A9" w:rsidP="001E66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Default="00331E8E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E8E" w:rsidRPr="000C6CD0" w:rsidRDefault="00331E8E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Ismail </w:t>
            </w:r>
            <w:proofErr w:type="spellStart"/>
            <w:r w:rsidRPr="000C6CD0">
              <w:rPr>
                <w:sz w:val="22"/>
              </w:rPr>
              <w:t>Hossen</w:t>
            </w:r>
            <w:proofErr w:type="spellEnd"/>
            <w:r w:rsidRPr="000C6CD0">
              <w:rPr>
                <w:sz w:val="22"/>
              </w:rPr>
              <w:br/>
              <w:t>Assistant Professor, Dept. of Medicine, Surgery and Obstetrics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Wound healing effects of bovine serum and platelet-rich-plasma on </w:t>
            </w:r>
            <w:r w:rsidRPr="00F726EC">
              <w:rPr>
                <w:i/>
                <w:sz w:val="22"/>
              </w:rPr>
              <w:t xml:space="preserve">Staphylococcus </w:t>
            </w:r>
            <w:proofErr w:type="spellStart"/>
            <w:r w:rsidRPr="00F726EC">
              <w:rPr>
                <w:i/>
                <w:sz w:val="22"/>
              </w:rPr>
              <w:t>aureus</w:t>
            </w:r>
            <w:proofErr w:type="spellEnd"/>
            <w:r w:rsidRPr="000C6CD0">
              <w:rPr>
                <w:sz w:val="22"/>
              </w:rPr>
              <w:t xml:space="preserve"> induced septic wounds in rabbits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1B58A9" w:rsidP="001E66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31E8E" w:rsidRPr="00527DF0" w:rsidTr="003C78E4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Default="00331E8E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E8E" w:rsidRPr="000C6CD0" w:rsidRDefault="00331E8E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Bazlar</w:t>
            </w:r>
            <w:proofErr w:type="spellEnd"/>
            <w:r w:rsidRPr="000C6CD0">
              <w:rPr>
                <w:sz w:val="22"/>
              </w:rPr>
              <w:t xml:space="preserve"> Rashid  </w:t>
            </w:r>
            <w:r w:rsidRPr="000C6CD0">
              <w:rPr>
                <w:sz w:val="22"/>
              </w:rPr>
              <w:br/>
              <w:t>Dept. of Physiology and Pharmacology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8E" w:rsidRPr="000C6CD0" w:rsidRDefault="00331E8E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Identification of bio molecules-as a marker that negatively affect the reproductive performance in blood protozoa infected cattle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E8E" w:rsidRPr="00527DF0" w:rsidRDefault="001B58A9" w:rsidP="001E66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E8E" w:rsidRDefault="00F84206"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E8E" w:rsidRPr="00527DF0" w:rsidRDefault="00331E8E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C64DD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4DD" w:rsidRPr="00527DF0" w:rsidRDefault="002C64DD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Science</w:t>
            </w: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BED" w:rsidRPr="000C6CD0" w:rsidRDefault="00C32BED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Shamsuzzoha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/>
              <w:t>Dept. of Chemistry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Gamma radiation induced synthesis of copper-cobalt (Cu-Co) co-doped nickel oxide (Ni</w:t>
            </w:r>
            <w:r w:rsidRPr="00F726EC">
              <w:rPr>
                <w:sz w:val="22"/>
                <w:vertAlign w:val="subscript"/>
              </w:rPr>
              <w:t>2</w:t>
            </w:r>
            <w:r w:rsidRPr="000C6CD0">
              <w:rPr>
                <w:sz w:val="22"/>
              </w:rPr>
              <w:t>O</w:t>
            </w:r>
            <w:r w:rsidRPr="00F726EC">
              <w:rPr>
                <w:sz w:val="22"/>
                <w:vertAlign w:val="subscript"/>
              </w:rPr>
              <w:t>3</w:t>
            </w:r>
            <w:r w:rsidRPr="000C6CD0">
              <w:rPr>
                <w:sz w:val="22"/>
              </w:rPr>
              <w:t>) nanoparticles for the degradation of textile dye under visible light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BED" w:rsidRPr="000C6CD0" w:rsidRDefault="00C32BED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</w:t>
            </w:r>
            <w:proofErr w:type="spellStart"/>
            <w:r w:rsidRPr="000C6CD0">
              <w:rPr>
                <w:sz w:val="22"/>
              </w:rPr>
              <w:t>Uttam</w:t>
            </w:r>
            <w:proofErr w:type="spellEnd"/>
            <w:r w:rsidRPr="000C6CD0">
              <w:rPr>
                <w:sz w:val="22"/>
              </w:rPr>
              <w:t xml:space="preserve"> Kumar </w:t>
            </w:r>
            <w:proofErr w:type="spellStart"/>
            <w:r w:rsidRPr="000C6CD0">
              <w:rPr>
                <w:sz w:val="22"/>
              </w:rPr>
              <w:t>Sarker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Chemistry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Synthesis and characterization of some Schiff base derivatives of </w:t>
            </w:r>
            <w:proofErr w:type="spellStart"/>
            <w:r w:rsidRPr="000C6CD0">
              <w:rPr>
                <w:sz w:val="22"/>
              </w:rPr>
              <w:t>Carboxymethyl</w:t>
            </w:r>
            <w:proofErr w:type="spellEnd"/>
            <w:r w:rsidRPr="000C6CD0">
              <w:rPr>
                <w:sz w:val="22"/>
              </w:rPr>
              <w:t xml:space="preserve"> Cellulose (CMC) with Amino acids and Aldehydes as Antibacterial and Cytotoxic agent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Atikul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Chemistry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Quality assessment and evaluation of physicochemical and chemical properties of local, national and international branded honey </w:t>
            </w:r>
            <w:r w:rsidRPr="000C6CD0">
              <w:rPr>
                <w:sz w:val="22"/>
              </w:rPr>
              <w:lastRenderedPageBreak/>
              <w:t>from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  <w:r w:rsidR="003907D3">
              <w:rPr>
                <w:sz w:val="22"/>
              </w:rPr>
              <w:t>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 Dr. Md. </w:t>
            </w:r>
            <w:proofErr w:type="spellStart"/>
            <w:r w:rsidRPr="000C6CD0">
              <w:rPr>
                <w:sz w:val="22"/>
              </w:rPr>
              <w:t>Mominul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Physics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Evaluating the Impact of Halide Ions on the Performance of Lead-Free Bifacial </w:t>
            </w:r>
            <w:proofErr w:type="spellStart"/>
            <w:r w:rsidRPr="000C6CD0">
              <w:rPr>
                <w:sz w:val="22"/>
              </w:rPr>
              <w:t>Perovskite</w:t>
            </w:r>
            <w:proofErr w:type="spellEnd"/>
            <w:r w:rsidRPr="000C6CD0">
              <w:rPr>
                <w:sz w:val="22"/>
              </w:rPr>
              <w:t xml:space="preserve"> Solar Cells: Integrating SCAPS-1D Simulations with Machine Learning Approach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907D3">
              <w:rPr>
                <w:sz w:val="22"/>
              </w:rPr>
              <w:t>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Abdus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Sattar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Physics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Study on the Air-hydrogen module for HHO production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3907D3" w:rsidP="00944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Sujan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Physics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Elastic Scattering and Fusion of 16O+16O at sub-Coulomb Energies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Dr. Md. </w:t>
            </w:r>
            <w:proofErr w:type="spellStart"/>
            <w:r w:rsidRPr="000C6CD0">
              <w:rPr>
                <w:sz w:val="22"/>
              </w:rPr>
              <w:t>Goribullha</w:t>
            </w:r>
            <w:proofErr w:type="spellEnd"/>
            <w:r w:rsidRPr="000C6CD0">
              <w:rPr>
                <w:sz w:val="22"/>
              </w:rPr>
              <w:t xml:space="preserve"> Shah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Physics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Investigating Space Weather Impacts on Earth’s Radiation Belts Using NASA </w:t>
            </w:r>
            <w:proofErr w:type="spellStart"/>
            <w:r w:rsidRPr="000C6CD0">
              <w:rPr>
                <w:sz w:val="22"/>
              </w:rPr>
              <w:t>Magnetospheric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Multiscale</w:t>
            </w:r>
            <w:proofErr w:type="spellEnd"/>
            <w:r w:rsidRPr="000C6CD0">
              <w:rPr>
                <w:sz w:val="22"/>
              </w:rPr>
              <w:t xml:space="preserve"> Mission Observational Data and High-Performance Computing Systems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9C528C" w:rsidRDefault="00DA0305" w:rsidP="00944A12">
            <w:pPr>
              <w:jc w:val="center"/>
              <w:rPr>
                <w:sz w:val="22"/>
                <w:szCs w:val="22"/>
              </w:rPr>
            </w:pPr>
            <w:r w:rsidRPr="009C528C">
              <w:rPr>
                <w:bCs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Mamunur</w:t>
            </w:r>
            <w:proofErr w:type="spellEnd"/>
            <w:r w:rsidRPr="000C6CD0">
              <w:rPr>
                <w:sz w:val="22"/>
              </w:rPr>
              <w:t xml:space="preserve">  Rashid</w:t>
            </w:r>
            <w:r w:rsidRPr="000C6CD0">
              <w:rPr>
                <w:sz w:val="22"/>
              </w:rPr>
              <w:br/>
              <w:t>Dept. of Mathematics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Numerical investigation of flow over a sphere-shaped bluff body: an aerodynamic approach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05" w:rsidRPr="00527DF0" w:rsidRDefault="00DA0305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163930" w:rsidRDefault="00DA0305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Prof. Dr. S. M. </w:t>
            </w:r>
            <w:proofErr w:type="spellStart"/>
            <w:r w:rsidRPr="00163930">
              <w:rPr>
                <w:sz w:val="22"/>
              </w:rPr>
              <w:t>Shahidul</w:t>
            </w:r>
            <w:proofErr w:type="spellEnd"/>
            <w:r w:rsidRPr="00163930">
              <w:rPr>
                <w:sz w:val="22"/>
              </w:rPr>
              <w:t xml:space="preserve"> Islam</w:t>
            </w:r>
            <w:r w:rsidRPr="00163930">
              <w:rPr>
                <w:sz w:val="22"/>
              </w:rPr>
              <w:br/>
              <w:t>Dept. of Mathematics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163930" w:rsidRDefault="00DA0305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>A Study of Transportation Problem Considering Social Equity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Md. </w:t>
            </w:r>
            <w:proofErr w:type="spellStart"/>
            <w:r w:rsidRPr="000C6CD0">
              <w:rPr>
                <w:sz w:val="22"/>
              </w:rPr>
              <w:t>Tarikul</w:t>
            </w:r>
            <w:proofErr w:type="spellEnd"/>
            <w:r w:rsidRPr="000C6CD0">
              <w:rPr>
                <w:sz w:val="22"/>
              </w:rPr>
              <w:t xml:space="preserve"> Islam</w:t>
            </w:r>
            <w:r w:rsidRPr="000C6CD0">
              <w:rPr>
                <w:sz w:val="22"/>
              </w:rPr>
              <w:br/>
              <w:t>Dept. of Mathematics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Interaction between ion acoustic and </w:t>
            </w:r>
            <w:proofErr w:type="spellStart"/>
            <w:r w:rsidRPr="000C6CD0">
              <w:rPr>
                <w:sz w:val="22"/>
              </w:rPr>
              <w:t>langmuir</w:t>
            </w:r>
            <w:proofErr w:type="spellEnd"/>
            <w:r w:rsidRPr="000C6CD0">
              <w:rPr>
                <w:sz w:val="22"/>
              </w:rPr>
              <w:t xml:space="preserve"> waves in high frequency plasma related to coupled Klein-Gordon-</w:t>
            </w:r>
            <w:proofErr w:type="spellStart"/>
            <w:r w:rsidRPr="000C6CD0">
              <w:rPr>
                <w:sz w:val="22"/>
              </w:rPr>
              <w:t>Zakharov</w:t>
            </w:r>
            <w:proofErr w:type="spellEnd"/>
            <w:r w:rsidRPr="000C6CD0">
              <w:rPr>
                <w:sz w:val="22"/>
              </w:rPr>
              <w:t xml:space="preserve"> model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PI- Prof. Dr. Md. </w:t>
            </w:r>
            <w:proofErr w:type="spellStart"/>
            <w:r w:rsidRPr="000C6CD0">
              <w:rPr>
                <w:sz w:val="22"/>
              </w:rPr>
              <w:t>Earfan</w:t>
            </w:r>
            <w:proofErr w:type="spellEnd"/>
            <w:r w:rsidRPr="000C6CD0">
              <w:rPr>
                <w:sz w:val="22"/>
              </w:rPr>
              <w:t xml:space="preserve"> Ali </w:t>
            </w:r>
            <w:proofErr w:type="spellStart"/>
            <w:r w:rsidRPr="000C6CD0">
              <w:rPr>
                <w:sz w:val="22"/>
              </w:rPr>
              <w:t>Khondaker</w:t>
            </w:r>
            <w:proofErr w:type="spellEnd"/>
            <w:r w:rsidRPr="000C6CD0">
              <w:rPr>
                <w:sz w:val="22"/>
              </w:rPr>
              <w:t xml:space="preserve"> </w:t>
            </w:r>
            <w:r w:rsidRPr="000C6CD0">
              <w:rPr>
                <w:sz w:val="22"/>
              </w:rPr>
              <w:br w:type="page"/>
              <w:t>Dept. of Statistics</w:t>
            </w:r>
            <w:r w:rsidR="001202A5">
              <w:rPr>
                <w:sz w:val="22"/>
              </w:rPr>
              <w:t xml:space="preserve">  </w:t>
            </w:r>
            <w:r w:rsidRPr="000C6CD0">
              <w:rPr>
                <w:sz w:val="22"/>
              </w:rPr>
              <w:br w:type="page"/>
              <w:t xml:space="preserve">Co-PI- Md. </w:t>
            </w:r>
            <w:proofErr w:type="spellStart"/>
            <w:r w:rsidRPr="000C6CD0">
              <w:rPr>
                <w:sz w:val="22"/>
              </w:rPr>
              <w:t>Kaderi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Kibria</w:t>
            </w:r>
            <w:proofErr w:type="spellEnd"/>
            <w:r w:rsidRPr="000C6CD0">
              <w:rPr>
                <w:sz w:val="22"/>
              </w:rPr>
              <w:t>, Lecturer</w:t>
            </w:r>
            <w:r w:rsidRPr="000C6CD0">
              <w:rPr>
                <w:sz w:val="22"/>
              </w:rPr>
              <w:br w:type="page"/>
            </w:r>
            <w:r w:rsidR="00BB5E0A">
              <w:rPr>
                <w:sz w:val="22"/>
              </w:rPr>
              <w:t xml:space="preserve">, </w:t>
            </w:r>
            <w:r w:rsidRPr="000C6CD0">
              <w:rPr>
                <w:sz w:val="22"/>
              </w:rPr>
              <w:t>Dept. of Statistics</w:t>
            </w:r>
            <w:r w:rsidRPr="000C6CD0">
              <w:rPr>
                <w:sz w:val="22"/>
              </w:rPr>
              <w:br w:type="page"/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Identification and Functional Analysis of Bacterial Genes in Hypertensive Patients with Type-2 Diabetes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Ziaul</w:t>
            </w:r>
            <w:proofErr w:type="spellEnd"/>
            <w:r w:rsidRPr="000C6CD0">
              <w:rPr>
                <w:sz w:val="22"/>
              </w:rPr>
              <w:t xml:space="preserve"> Hassan</w:t>
            </w:r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Statistics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Predicting Low Birth Weight in Bangladesh: Analyzing Socio-Economic and Demographic Risk Factors Using Ensemble Learning Model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10589A" w:rsidP="00087E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087EC5">
              <w:rPr>
                <w:sz w:val="22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BED" w:rsidRPr="000C6CD0" w:rsidRDefault="00C32BED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A. S. M. Abu </w:t>
            </w:r>
            <w:proofErr w:type="spellStart"/>
            <w:r w:rsidRPr="000C6CD0">
              <w:rPr>
                <w:sz w:val="22"/>
              </w:rPr>
              <w:t>Saeed</w:t>
            </w:r>
            <w:proofErr w:type="spellEnd"/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Statistics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Prevalence and Management of Hypertension among Adults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District, Bangladesh: A Cross-Sectional Study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C32BED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1,80,000/-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Mst</w:t>
            </w:r>
            <w:proofErr w:type="spellEnd"/>
            <w:r w:rsidRPr="000C6CD0">
              <w:rPr>
                <w:sz w:val="22"/>
              </w:rPr>
              <w:t xml:space="preserve">. </w:t>
            </w:r>
            <w:proofErr w:type="spellStart"/>
            <w:r w:rsidRPr="000C6CD0">
              <w:rPr>
                <w:sz w:val="22"/>
              </w:rPr>
              <w:t>Dilara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Pervin</w:t>
            </w:r>
            <w:proofErr w:type="spellEnd"/>
            <w:r w:rsidRPr="000C6CD0">
              <w:rPr>
                <w:sz w:val="22"/>
              </w:rPr>
              <w:t>, Assistant Professor Dept. of Statistics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Depression, menstrual disturbance and loneliness among female students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District, Bangladesh: An epidemiological Study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A0305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Pr="000C6CD0" w:rsidRDefault="00DA0305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907D3">
              <w:rPr>
                <w:sz w:val="22"/>
              </w:rPr>
              <w:t>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305" w:rsidRPr="000C6CD0" w:rsidRDefault="00DA0305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Md. </w:t>
            </w:r>
            <w:proofErr w:type="spellStart"/>
            <w:r w:rsidRPr="000C6CD0">
              <w:rPr>
                <w:sz w:val="22"/>
              </w:rPr>
              <w:t>Sabuj</w:t>
            </w:r>
            <w:proofErr w:type="spellEnd"/>
            <w:r w:rsidRPr="000C6CD0">
              <w:rPr>
                <w:sz w:val="22"/>
              </w:rPr>
              <w:t xml:space="preserve"> Ali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>Dept. of Statistics</w:t>
            </w:r>
          </w:p>
        </w:tc>
        <w:tc>
          <w:tcPr>
            <w:tcW w:w="2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5" w:rsidRDefault="00DA0305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Comparisons of KAP levels towards Type-2 Diabetes in different socio-economic groups of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 - A comparative study of Knowledge, Attitude and Practice</w:t>
            </w:r>
          </w:p>
          <w:p w:rsidR="003C78E4" w:rsidRDefault="003C78E4" w:rsidP="004938D4">
            <w:pPr>
              <w:jc w:val="both"/>
              <w:rPr>
                <w:sz w:val="22"/>
              </w:rPr>
            </w:pPr>
          </w:p>
          <w:p w:rsidR="009C768D" w:rsidRPr="009C768D" w:rsidRDefault="009C768D" w:rsidP="004938D4">
            <w:pPr>
              <w:jc w:val="both"/>
              <w:rPr>
                <w:sz w:val="1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DA0305" w:rsidP="009C528C">
            <w:pPr>
              <w:jc w:val="center"/>
            </w:pPr>
            <w:r w:rsidRPr="00DB4F59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05" w:rsidRDefault="00F84206" w:rsidP="00FB60D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1,48,000/-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05" w:rsidRPr="00527DF0" w:rsidRDefault="00DA0305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C64DD" w:rsidRPr="00527DF0" w:rsidTr="00A96BAA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4DD" w:rsidRPr="00527DF0" w:rsidRDefault="002C64DD" w:rsidP="000A2F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Social Science and Humanities</w:t>
            </w:r>
          </w:p>
        </w:tc>
      </w:tr>
      <w:tr w:rsidR="00C32BED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3907D3" w:rsidP="002F75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Dipak</w:t>
            </w:r>
            <w:proofErr w:type="spellEnd"/>
            <w:r w:rsidRPr="000C6CD0">
              <w:rPr>
                <w:sz w:val="22"/>
              </w:rPr>
              <w:t xml:space="preserve"> Kumar </w:t>
            </w:r>
            <w:proofErr w:type="spellStart"/>
            <w:r w:rsidRPr="000C6CD0">
              <w:rPr>
                <w:sz w:val="22"/>
              </w:rPr>
              <w:t>Sarkar</w:t>
            </w:r>
            <w:proofErr w:type="spellEnd"/>
            <w:r w:rsidRPr="000C6CD0">
              <w:rPr>
                <w:sz w:val="22"/>
              </w:rPr>
              <w:t>, Department of English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ED" w:rsidRPr="000C6CD0" w:rsidRDefault="00C32BED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Impacts of reading English Literature on the students of English Discipline of H.S.T.U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ED" w:rsidRPr="00527DF0" w:rsidRDefault="00C32BE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BED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BED" w:rsidRPr="00527DF0" w:rsidRDefault="00C32BE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05BD3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3907D3">
              <w:rPr>
                <w:sz w:val="22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</w:t>
            </w:r>
            <w:proofErr w:type="spellStart"/>
            <w:r w:rsidRPr="000C6CD0">
              <w:rPr>
                <w:sz w:val="22"/>
              </w:rPr>
              <w:t>Fahima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Khanom</w:t>
            </w:r>
            <w:proofErr w:type="spellEnd"/>
            <w:r w:rsidRPr="000C6CD0">
              <w:rPr>
                <w:sz w:val="22"/>
              </w:rPr>
              <w:br/>
              <w:t>Dept. of Economics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An Analysis of Climate Smart Agriculture Practice in The Selected Char Lands of </w:t>
            </w:r>
            <w:proofErr w:type="spellStart"/>
            <w:r w:rsidRPr="000C6CD0">
              <w:rPr>
                <w:sz w:val="22"/>
              </w:rPr>
              <w:t>Rangpur</w:t>
            </w:r>
            <w:proofErr w:type="spellEnd"/>
            <w:r w:rsidRPr="000C6CD0">
              <w:rPr>
                <w:sz w:val="22"/>
              </w:rPr>
              <w:t xml:space="preserve"> District, Bangladesh: Does Income Diversification Matter?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D3" w:rsidRPr="00527DF0" w:rsidRDefault="00805BD3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D3" w:rsidRDefault="00F84206">
            <w:r>
              <w:rPr>
                <w:color w:val="000000" w:themeColor="text1"/>
                <w:sz w:val="22"/>
                <w:szCs w:val="22"/>
              </w:rPr>
              <w:t>92,0</w:t>
            </w:r>
            <w:r w:rsidRPr="003271CD">
              <w:rPr>
                <w:color w:val="000000" w:themeColor="text1"/>
                <w:sz w:val="22"/>
                <w:szCs w:val="22"/>
              </w:rPr>
              <w:t>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BD3" w:rsidRPr="00527DF0" w:rsidRDefault="00805BD3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6F7A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0C6CD0" w:rsidRDefault="00BB6F7A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3907D3">
              <w:rPr>
                <w:sz w:val="22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0C6CD0" w:rsidRDefault="00BB6F7A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Dr. A. T. M. </w:t>
            </w:r>
            <w:proofErr w:type="spellStart"/>
            <w:r w:rsidRPr="000C6CD0">
              <w:rPr>
                <w:sz w:val="22"/>
              </w:rPr>
              <w:t>Rezaul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Hoque</w:t>
            </w:r>
            <w:proofErr w:type="spellEnd"/>
            <w:r w:rsidRPr="000C6CD0">
              <w:rPr>
                <w:sz w:val="22"/>
              </w:rPr>
              <w:br/>
              <w:t>Dept. of Economics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0C6CD0" w:rsidRDefault="00BB6F7A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A Study on the Causes and Consequences of Child Labor   in </w:t>
            </w:r>
            <w:proofErr w:type="spellStart"/>
            <w:r w:rsidRPr="000C6CD0">
              <w:rPr>
                <w:sz w:val="22"/>
              </w:rPr>
              <w:t>Dinajpur</w:t>
            </w:r>
            <w:proofErr w:type="spellEnd"/>
            <w:r w:rsidRPr="000C6CD0">
              <w:rPr>
                <w:sz w:val="22"/>
              </w:rPr>
              <w:t xml:space="preserve"> District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F7A" w:rsidRPr="00527DF0" w:rsidRDefault="00BB6F7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F7A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F7A" w:rsidRPr="00527DF0" w:rsidRDefault="00BB6F7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6F7A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3907D3">
            <w:pPr>
              <w:jc w:val="center"/>
              <w:rPr>
                <w:sz w:val="22"/>
              </w:rPr>
            </w:pPr>
            <w:r w:rsidRPr="00163930">
              <w:rPr>
                <w:sz w:val="22"/>
              </w:rPr>
              <w:t>10</w:t>
            </w:r>
            <w:r w:rsidR="003907D3">
              <w:rPr>
                <w:sz w:val="22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BB5E0A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PI- Prof. Dr. Md. </w:t>
            </w:r>
            <w:proofErr w:type="spellStart"/>
            <w:r w:rsidRPr="00163930">
              <w:rPr>
                <w:sz w:val="22"/>
              </w:rPr>
              <w:t>Golam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Rabbani</w:t>
            </w:r>
            <w:proofErr w:type="spellEnd"/>
            <w:r w:rsidRPr="00163930">
              <w:rPr>
                <w:sz w:val="22"/>
              </w:rPr>
              <w:br/>
              <w:t>Dept. of Economics</w:t>
            </w:r>
            <w:r w:rsidRPr="00163930">
              <w:rPr>
                <w:sz w:val="22"/>
              </w:rPr>
              <w:br/>
            </w:r>
            <w:r w:rsidRPr="00163930">
              <w:rPr>
                <w:sz w:val="22"/>
              </w:rPr>
              <w:lastRenderedPageBreak/>
              <w:t xml:space="preserve">Co-PI- Md. </w:t>
            </w:r>
            <w:proofErr w:type="spellStart"/>
            <w:r w:rsidRPr="00163930">
              <w:rPr>
                <w:sz w:val="22"/>
              </w:rPr>
              <w:t>Ahsan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Habib</w:t>
            </w:r>
            <w:proofErr w:type="spellEnd"/>
            <w:r w:rsidRPr="00163930">
              <w:rPr>
                <w:sz w:val="22"/>
              </w:rPr>
              <w:t xml:space="preserve"> Lecturer</w:t>
            </w:r>
            <w:r w:rsidR="00BB5E0A">
              <w:rPr>
                <w:sz w:val="22"/>
              </w:rPr>
              <w:t xml:space="preserve">, </w:t>
            </w:r>
            <w:r w:rsidRPr="00163930">
              <w:rPr>
                <w:sz w:val="22"/>
              </w:rPr>
              <w:t>Dept. of Economics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lastRenderedPageBreak/>
              <w:t xml:space="preserve">Determinants of climate induced migration: evidence from selected slums of </w:t>
            </w:r>
            <w:proofErr w:type="spellStart"/>
            <w:r w:rsidRPr="00163930">
              <w:rPr>
                <w:sz w:val="22"/>
              </w:rPr>
              <w:t>rangpur</w:t>
            </w:r>
            <w:proofErr w:type="spellEnd"/>
            <w:r w:rsidRPr="00163930">
              <w:rPr>
                <w:sz w:val="22"/>
              </w:rPr>
              <w:t xml:space="preserve"> city </w:t>
            </w:r>
            <w:r w:rsidRPr="00163930">
              <w:rPr>
                <w:sz w:val="22"/>
              </w:rPr>
              <w:lastRenderedPageBreak/>
              <w:t>corporation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F7A" w:rsidRPr="00527DF0" w:rsidRDefault="00BB6F7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F7A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F7A" w:rsidRPr="00527DF0" w:rsidRDefault="00BB6F7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6F7A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2F754A">
            <w:pPr>
              <w:jc w:val="center"/>
              <w:rPr>
                <w:sz w:val="22"/>
              </w:rPr>
            </w:pPr>
            <w:r w:rsidRPr="00163930">
              <w:rPr>
                <w:sz w:val="22"/>
              </w:rPr>
              <w:lastRenderedPageBreak/>
              <w:t>10</w:t>
            </w:r>
            <w:r w:rsidR="003907D3">
              <w:rPr>
                <w:sz w:val="22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7A6BD7">
            <w:pPr>
              <w:rPr>
                <w:sz w:val="22"/>
              </w:rPr>
            </w:pPr>
            <w:r w:rsidRPr="00163930">
              <w:rPr>
                <w:sz w:val="22"/>
              </w:rPr>
              <w:t xml:space="preserve">Prof. Dr. </w:t>
            </w:r>
            <w:proofErr w:type="spellStart"/>
            <w:r w:rsidRPr="00163930">
              <w:rPr>
                <w:sz w:val="22"/>
              </w:rPr>
              <w:t>Rozina</w:t>
            </w:r>
            <w:proofErr w:type="spellEnd"/>
            <w:r w:rsidRPr="00163930">
              <w:rPr>
                <w:sz w:val="22"/>
              </w:rPr>
              <w:t xml:space="preserve"> </w:t>
            </w:r>
            <w:proofErr w:type="spellStart"/>
            <w:r w:rsidRPr="00163930">
              <w:rPr>
                <w:sz w:val="22"/>
              </w:rPr>
              <w:t>Yeasmin</w:t>
            </w:r>
            <w:proofErr w:type="spellEnd"/>
            <w:r w:rsidRPr="00163930">
              <w:rPr>
                <w:sz w:val="22"/>
              </w:rPr>
              <w:t xml:space="preserve"> (Lucky)</w:t>
            </w:r>
            <w:r w:rsidRPr="00163930">
              <w:rPr>
                <w:sz w:val="22"/>
              </w:rPr>
              <w:br/>
              <w:t>Dept. of Economics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7A" w:rsidRPr="00163930" w:rsidRDefault="00BB6F7A" w:rsidP="004938D4">
            <w:pPr>
              <w:jc w:val="both"/>
              <w:rPr>
                <w:sz w:val="22"/>
              </w:rPr>
            </w:pPr>
            <w:r w:rsidRPr="00163930">
              <w:rPr>
                <w:sz w:val="22"/>
              </w:rPr>
              <w:t xml:space="preserve">Economic Efficiency and Sustainability of Litchi (Litchi </w:t>
            </w:r>
            <w:proofErr w:type="spellStart"/>
            <w:r w:rsidRPr="00163930">
              <w:rPr>
                <w:sz w:val="22"/>
              </w:rPr>
              <w:t>chinensis</w:t>
            </w:r>
            <w:proofErr w:type="spellEnd"/>
            <w:r w:rsidRPr="00163930">
              <w:rPr>
                <w:sz w:val="22"/>
              </w:rPr>
              <w:t xml:space="preserve">) Production in Selected Areas of </w:t>
            </w:r>
            <w:proofErr w:type="spellStart"/>
            <w:r w:rsidRPr="00163930">
              <w:rPr>
                <w:sz w:val="22"/>
              </w:rPr>
              <w:t>Dinajpur</w:t>
            </w:r>
            <w:proofErr w:type="spellEnd"/>
            <w:r w:rsidRPr="00163930">
              <w:rPr>
                <w:sz w:val="22"/>
              </w:rPr>
              <w:t xml:space="preserve"> District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F7A" w:rsidRPr="00527DF0" w:rsidRDefault="00BB6F7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F7A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F7A" w:rsidRPr="00527DF0" w:rsidRDefault="00BB6F7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05BD3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3907D3">
              <w:rPr>
                <w:sz w:val="22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7A6BD7">
            <w:pPr>
              <w:rPr>
                <w:sz w:val="22"/>
              </w:rPr>
            </w:pPr>
            <w:r w:rsidRPr="000C6CD0">
              <w:rPr>
                <w:sz w:val="22"/>
              </w:rPr>
              <w:t xml:space="preserve">Prof. Md. </w:t>
            </w:r>
            <w:proofErr w:type="spellStart"/>
            <w:r w:rsidRPr="000C6CD0">
              <w:rPr>
                <w:sz w:val="22"/>
              </w:rPr>
              <w:t>Abdur</w:t>
            </w:r>
            <w:proofErr w:type="spellEnd"/>
            <w:r w:rsidRPr="000C6CD0">
              <w:rPr>
                <w:sz w:val="22"/>
              </w:rPr>
              <w:t xml:space="preserve"> Rashid</w:t>
            </w:r>
            <w:r w:rsidRPr="000C6CD0">
              <w:rPr>
                <w:sz w:val="22"/>
              </w:rPr>
              <w:br/>
              <w:t>Dept. of Sociology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 xml:space="preserve">A Study on the Livelihood Strategies and Vulnerabilities Faced by the Riverine Stone Quarrying People of </w:t>
            </w:r>
            <w:proofErr w:type="spellStart"/>
            <w:r w:rsidRPr="000C6CD0">
              <w:rPr>
                <w:sz w:val="22"/>
              </w:rPr>
              <w:t>Mahananda</w:t>
            </w:r>
            <w:proofErr w:type="spellEnd"/>
            <w:r w:rsidRPr="000C6CD0">
              <w:rPr>
                <w:sz w:val="22"/>
              </w:rPr>
              <w:t xml:space="preserve"> River, </w:t>
            </w:r>
            <w:proofErr w:type="spellStart"/>
            <w:r w:rsidRPr="000C6CD0">
              <w:rPr>
                <w:sz w:val="22"/>
              </w:rPr>
              <w:t>Panchagarh</w:t>
            </w:r>
            <w:proofErr w:type="spellEnd"/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D3" w:rsidRPr="00527DF0" w:rsidRDefault="00805BD3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D3" w:rsidRDefault="00F84206" w:rsidP="00F84206">
            <w:r>
              <w:rPr>
                <w:color w:val="000000" w:themeColor="text1"/>
                <w:sz w:val="22"/>
                <w:szCs w:val="22"/>
              </w:rPr>
              <w:t>92</w:t>
            </w:r>
            <w:r w:rsidR="00AB1363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AB1363" w:rsidRPr="003271CD">
              <w:rPr>
                <w:color w:val="000000" w:themeColor="text1"/>
                <w:sz w:val="22"/>
                <w:szCs w:val="22"/>
              </w:rPr>
              <w:t>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BD3" w:rsidRPr="00527DF0" w:rsidRDefault="00805BD3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05BD3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3907D3">
              <w:rPr>
                <w:sz w:val="22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7A6BD7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Hasan</w:t>
            </w:r>
            <w:proofErr w:type="spellEnd"/>
            <w:r w:rsidRPr="000C6CD0">
              <w:rPr>
                <w:sz w:val="22"/>
              </w:rPr>
              <w:t xml:space="preserve"> </w:t>
            </w:r>
            <w:proofErr w:type="spellStart"/>
            <w:r w:rsidRPr="000C6CD0">
              <w:rPr>
                <w:sz w:val="22"/>
              </w:rPr>
              <w:t>Jamil</w:t>
            </w:r>
            <w:proofErr w:type="spellEnd"/>
            <w:r w:rsidRPr="000C6CD0">
              <w:rPr>
                <w:sz w:val="22"/>
              </w:rPr>
              <w:br/>
              <w:t>Associate Professor</w:t>
            </w:r>
            <w:r w:rsidRPr="000C6CD0">
              <w:rPr>
                <w:sz w:val="22"/>
              </w:rPr>
              <w:br/>
              <w:t>Dept. of Sociology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Nature of Maternal Health Care Seeking Behavior among Rural Women in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D3" w:rsidRPr="00527DF0" w:rsidRDefault="00805BD3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D3" w:rsidRDefault="00F84206">
            <w:r>
              <w:rPr>
                <w:color w:val="000000" w:themeColor="text1"/>
                <w:sz w:val="22"/>
                <w:szCs w:val="22"/>
              </w:rPr>
              <w:t>1,44,000/-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BD3" w:rsidRPr="00527DF0" w:rsidRDefault="00805BD3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05BD3" w:rsidRPr="00527DF0" w:rsidTr="00D3264D">
        <w:trPr>
          <w:trHeight w:val="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Default="00805BD3" w:rsidP="003907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0589A">
              <w:rPr>
                <w:sz w:val="22"/>
              </w:rPr>
              <w:t>0</w:t>
            </w:r>
            <w:r w:rsidR="003907D3">
              <w:rPr>
                <w:sz w:val="22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7A6BD7">
            <w:pPr>
              <w:rPr>
                <w:sz w:val="22"/>
              </w:rPr>
            </w:pPr>
            <w:proofErr w:type="spellStart"/>
            <w:r w:rsidRPr="000C6CD0">
              <w:rPr>
                <w:sz w:val="22"/>
              </w:rPr>
              <w:t>Sajib</w:t>
            </w:r>
            <w:proofErr w:type="spellEnd"/>
            <w:r w:rsidRPr="000C6CD0">
              <w:rPr>
                <w:sz w:val="22"/>
              </w:rPr>
              <w:t xml:space="preserve"> Kumar Roy</w:t>
            </w:r>
            <w:r w:rsidRPr="000C6CD0">
              <w:rPr>
                <w:sz w:val="22"/>
              </w:rPr>
              <w:br/>
              <w:t>Assistant Professor</w:t>
            </w:r>
            <w:r w:rsidRPr="000C6CD0">
              <w:rPr>
                <w:sz w:val="22"/>
              </w:rPr>
              <w:br/>
              <w:t xml:space="preserve"> Dept.  of Development Studies</w:t>
            </w:r>
          </w:p>
        </w:tc>
        <w:tc>
          <w:tcPr>
            <w:tcW w:w="20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D3" w:rsidRPr="000C6CD0" w:rsidRDefault="00805BD3" w:rsidP="004938D4">
            <w:pPr>
              <w:jc w:val="both"/>
              <w:rPr>
                <w:sz w:val="22"/>
              </w:rPr>
            </w:pPr>
            <w:r w:rsidRPr="000C6CD0">
              <w:rPr>
                <w:sz w:val="22"/>
              </w:rPr>
              <w:t>Impact of climate change on marginalized communities of Northern Bangladesh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D3" w:rsidRPr="00527DF0" w:rsidRDefault="00281C84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D3" w:rsidRDefault="00F84206">
            <w:r>
              <w:rPr>
                <w:color w:val="000000" w:themeColor="text1"/>
                <w:sz w:val="22"/>
                <w:szCs w:val="22"/>
              </w:rPr>
              <w:t>1,18,000/-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BD3" w:rsidRPr="00527DF0" w:rsidRDefault="00805BD3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2B5735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sectPr w:rsidR="002B5735" w:rsidSect="002C716F">
      <w:headerReference w:type="default" r:id="rId9"/>
      <w:footerReference w:type="default" r:id="rId10"/>
      <w:pgSz w:w="11909" w:h="16834" w:code="9"/>
      <w:pgMar w:top="576" w:right="432" w:bottom="288" w:left="864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4D" w:rsidRDefault="00A8394D" w:rsidP="00776333">
      <w:r>
        <w:separator/>
      </w:r>
    </w:p>
  </w:endnote>
  <w:endnote w:type="continuationSeparator" w:id="0">
    <w:p w:rsidR="00A8394D" w:rsidRDefault="00A8394D" w:rsidP="007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50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6F3EF7" w:rsidRPr="00BC7154" w:rsidRDefault="006F3EF7">
        <w:pPr>
          <w:pStyle w:val="Footer"/>
          <w:jc w:val="center"/>
          <w:rPr>
            <w:rFonts w:ascii="SutonnyMJ" w:hAnsi="SutonnyMJ" w:cs="SutonnyMJ"/>
          </w:rPr>
        </w:pPr>
        <w:r w:rsidRPr="00BC7154">
          <w:rPr>
            <w:rFonts w:ascii="SutonnyMJ" w:hAnsi="SutonnyMJ" w:cs="SutonnyMJ"/>
          </w:rPr>
          <w:fldChar w:fldCharType="begin"/>
        </w:r>
        <w:r w:rsidRPr="00BC7154">
          <w:rPr>
            <w:rFonts w:ascii="SutonnyMJ" w:hAnsi="SutonnyMJ" w:cs="SutonnyMJ"/>
          </w:rPr>
          <w:instrText xml:space="preserve"> PAGE   \* MERGEFORMAT </w:instrText>
        </w:r>
        <w:r w:rsidRPr="00BC7154">
          <w:rPr>
            <w:rFonts w:ascii="SutonnyMJ" w:hAnsi="SutonnyMJ" w:cs="SutonnyMJ"/>
          </w:rPr>
          <w:fldChar w:fldCharType="separate"/>
        </w:r>
        <w:r w:rsidR="00D12F64">
          <w:rPr>
            <w:rFonts w:ascii="SutonnyMJ" w:hAnsi="SutonnyMJ" w:cs="SutonnyMJ"/>
            <w:noProof/>
          </w:rPr>
          <w:t>1</w:t>
        </w:r>
        <w:r w:rsidRPr="00BC7154">
          <w:rPr>
            <w:rFonts w:ascii="SutonnyMJ" w:hAnsi="SutonnyMJ" w:cs="SutonnyMJ"/>
            <w:noProof/>
          </w:rPr>
          <w:fldChar w:fldCharType="end"/>
        </w:r>
      </w:p>
    </w:sdtContent>
  </w:sdt>
  <w:p w:rsidR="006F3EF7" w:rsidRDefault="006F3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4D" w:rsidRDefault="00A8394D" w:rsidP="00776333">
      <w:r>
        <w:separator/>
      </w:r>
    </w:p>
  </w:footnote>
  <w:footnote w:type="continuationSeparator" w:id="0">
    <w:p w:rsidR="00A8394D" w:rsidRDefault="00A8394D" w:rsidP="0077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891" w:type="pct"/>
      <w:tblInd w:w="108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0"/>
      <w:gridCol w:w="6339"/>
      <w:gridCol w:w="2004"/>
    </w:tblGrid>
    <w:tr w:rsidR="006F3EF7" w:rsidTr="006C7337">
      <w:trPr>
        <w:trHeight w:val="1260"/>
      </w:trPr>
      <w:tc>
        <w:tcPr>
          <w:tcW w:w="1062" w:type="pct"/>
        </w:tcPr>
        <w:p w:rsidR="006F3EF7" w:rsidRDefault="006F3EF7" w:rsidP="00256C1A">
          <w:pPr>
            <w:rPr>
              <w:rFonts w:ascii="SutonnyMJ" w:hAnsi="SutonnyMJ"/>
              <w:sz w:val="24"/>
              <w:szCs w:val="22"/>
            </w:rPr>
          </w:pP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59264" behindDoc="0" locked="0" layoutInCell="1" allowOverlap="1" wp14:anchorId="3E0A1B73" wp14:editId="24CBD9FB">
                <wp:simplePos x="0" y="0"/>
                <wp:positionH relativeFrom="column">
                  <wp:posOffset>567055</wp:posOffset>
                </wp:positionH>
                <wp:positionV relativeFrom="paragraph">
                  <wp:posOffset>33655</wp:posOffset>
                </wp:positionV>
                <wp:extent cx="478790" cy="681990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2" w:type="pct"/>
        </w:tcPr>
        <w:p w:rsidR="006F3EF7" w:rsidRPr="00776333" w:rsidRDefault="006F3EF7" w:rsidP="00256C1A">
          <w:pPr>
            <w:jc w:val="center"/>
            <w:rPr>
              <w:rFonts w:ascii="SutonnyMJ" w:hAnsi="SutonnyMJ"/>
              <w:b/>
              <w:i w:val="0"/>
              <w:sz w:val="36"/>
              <w:szCs w:val="36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>Bbw÷wUDU</w:t>
          </w:r>
          <w:proofErr w:type="spellEnd"/>
          <w:r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Ae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wimvP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© GÛ †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Uªwbs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(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AvBAvi</w:t>
          </w:r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wU</w:t>
          </w:r>
          <w:proofErr w:type="spellEnd"/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)</w:t>
          </w:r>
        </w:p>
        <w:p w:rsidR="006F3EF7" w:rsidRPr="00776333" w:rsidRDefault="006F3EF7" w:rsidP="00256C1A">
          <w:pPr>
            <w:jc w:val="center"/>
            <w:rPr>
              <w:rFonts w:ascii="SutonnyMJ" w:hAnsi="SutonnyMJ"/>
              <w:b/>
              <w:i w:val="0"/>
              <w:sz w:val="32"/>
              <w:szCs w:val="32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nvRx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†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gvnv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¤§` `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v‡bk</w:t>
          </w:r>
          <w:proofErr w:type="spellEnd"/>
          <w:r>
            <w:rPr>
              <w:rFonts w:ascii="SutonnyMJ" w:hAnsi="SutonnyMJ"/>
              <w:b/>
              <w:i w:val="0"/>
              <w:sz w:val="32"/>
              <w:szCs w:val="32"/>
            </w:rPr>
            <w:t xml:space="preserve">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weÁvb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I cÖhyw³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wek¦we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`¨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vjq</w:t>
          </w:r>
          <w:proofErr w:type="spellEnd"/>
        </w:p>
        <w:p w:rsidR="006F3EF7" w:rsidRDefault="006F3EF7" w:rsidP="00256C1A">
          <w:pPr>
            <w:jc w:val="center"/>
            <w:rPr>
              <w:rFonts w:ascii="SutonnyMJ" w:hAnsi="SutonnyMJ"/>
              <w:sz w:val="24"/>
              <w:szCs w:val="22"/>
            </w:rPr>
          </w:pPr>
          <w:r w:rsidRPr="00776333">
            <w:rPr>
              <w:rFonts w:ascii="SutonnyMJ" w:hAnsi="SutonnyMJ"/>
              <w:b/>
              <w:i w:val="0"/>
              <w:sz w:val="32"/>
              <w:szCs w:val="40"/>
            </w:rPr>
            <w:t>w`bvRcyi-5200</w:t>
          </w:r>
        </w:p>
      </w:tc>
      <w:tc>
        <w:tcPr>
          <w:tcW w:w="946" w:type="pct"/>
        </w:tcPr>
        <w:p w:rsidR="006F3EF7" w:rsidRPr="00F36FB4" w:rsidRDefault="006F3EF7" w:rsidP="00256C1A">
          <w:pPr>
            <w:rPr>
              <w:rFonts w:ascii="SutonnyMJ" w:hAnsi="SutonnyMJ"/>
              <w:sz w:val="8"/>
              <w:szCs w:val="22"/>
            </w:rPr>
          </w:pPr>
        </w:p>
      </w:tc>
    </w:tr>
  </w:tbl>
  <w:p w:rsidR="006F3EF7" w:rsidRPr="00776333" w:rsidRDefault="006F3EF7" w:rsidP="0077633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B43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42B5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06B"/>
    <w:rsid w:val="00007012"/>
    <w:rsid w:val="000155F6"/>
    <w:rsid w:val="0002232A"/>
    <w:rsid w:val="00027F82"/>
    <w:rsid w:val="0003029D"/>
    <w:rsid w:val="00034C80"/>
    <w:rsid w:val="00037990"/>
    <w:rsid w:val="00043A74"/>
    <w:rsid w:val="000452B8"/>
    <w:rsid w:val="00065FF5"/>
    <w:rsid w:val="00067938"/>
    <w:rsid w:val="000719D2"/>
    <w:rsid w:val="00080314"/>
    <w:rsid w:val="00087EC5"/>
    <w:rsid w:val="000A0756"/>
    <w:rsid w:val="000A0F26"/>
    <w:rsid w:val="000A2F6E"/>
    <w:rsid w:val="000A703C"/>
    <w:rsid w:val="000A7520"/>
    <w:rsid w:val="000B2221"/>
    <w:rsid w:val="000B2834"/>
    <w:rsid w:val="000B32B4"/>
    <w:rsid w:val="000B64B4"/>
    <w:rsid w:val="000D0A51"/>
    <w:rsid w:val="000D3E57"/>
    <w:rsid w:val="000D6985"/>
    <w:rsid w:val="000E3DD1"/>
    <w:rsid w:val="000E5344"/>
    <w:rsid w:val="000F1EE2"/>
    <w:rsid w:val="000F4FE3"/>
    <w:rsid w:val="000F79E8"/>
    <w:rsid w:val="001012EB"/>
    <w:rsid w:val="0010589A"/>
    <w:rsid w:val="001140B1"/>
    <w:rsid w:val="001202A5"/>
    <w:rsid w:val="00120F1F"/>
    <w:rsid w:val="001233A4"/>
    <w:rsid w:val="001257ED"/>
    <w:rsid w:val="00127F16"/>
    <w:rsid w:val="00135F28"/>
    <w:rsid w:val="00145AB2"/>
    <w:rsid w:val="00157447"/>
    <w:rsid w:val="0016266C"/>
    <w:rsid w:val="00163930"/>
    <w:rsid w:val="00166701"/>
    <w:rsid w:val="001706BA"/>
    <w:rsid w:val="0018016A"/>
    <w:rsid w:val="00183CF1"/>
    <w:rsid w:val="001841BC"/>
    <w:rsid w:val="00184651"/>
    <w:rsid w:val="001873F9"/>
    <w:rsid w:val="001876A5"/>
    <w:rsid w:val="00187EC1"/>
    <w:rsid w:val="001948E1"/>
    <w:rsid w:val="001B2822"/>
    <w:rsid w:val="001B312E"/>
    <w:rsid w:val="001B3F0D"/>
    <w:rsid w:val="001B58A9"/>
    <w:rsid w:val="001C3A98"/>
    <w:rsid w:val="001C421D"/>
    <w:rsid w:val="001C48CD"/>
    <w:rsid w:val="001C51CE"/>
    <w:rsid w:val="001C56E5"/>
    <w:rsid w:val="001C6220"/>
    <w:rsid w:val="001D0B4C"/>
    <w:rsid w:val="001D154D"/>
    <w:rsid w:val="001D7985"/>
    <w:rsid w:val="001E1936"/>
    <w:rsid w:val="001E32ED"/>
    <w:rsid w:val="001E6658"/>
    <w:rsid w:val="001E7370"/>
    <w:rsid w:val="00202E7A"/>
    <w:rsid w:val="002065C8"/>
    <w:rsid w:val="00211D46"/>
    <w:rsid w:val="00215BFD"/>
    <w:rsid w:val="00216E26"/>
    <w:rsid w:val="00220BB9"/>
    <w:rsid w:val="00224EDF"/>
    <w:rsid w:val="00230914"/>
    <w:rsid w:val="002326BA"/>
    <w:rsid w:val="00234643"/>
    <w:rsid w:val="002349AC"/>
    <w:rsid w:val="0023656A"/>
    <w:rsid w:val="00237081"/>
    <w:rsid w:val="002403E8"/>
    <w:rsid w:val="00250B6F"/>
    <w:rsid w:val="00251463"/>
    <w:rsid w:val="00251C9E"/>
    <w:rsid w:val="00256642"/>
    <w:rsid w:val="00256C1A"/>
    <w:rsid w:val="002573F9"/>
    <w:rsid w:val="00257BE6"/>
    <w:rsid w:val="00264F3C"/>
    <w:rsid w:val="002722F8"/>
    <w:rsid w:val="00274894"/>
    <w:rsid w:val="0027524B"/>
    <w:rsid w:val="0027633D"/>
    <w:rsid w:val="00281C84"/>
    <w:rsid w:val="002A532B"/>
    <w:rsid w:val="002A73D9"/>
    <w:rsid w:val="002B5735"/>
    <w:rsid w:val="002B7CB2"/>
    <w:rsid w:val="002C0C10"/>
    <w:rsid w:val="002C191F"/>
    <w:rsid w:val="002C64DD"/>
    <w:rsid w:val="002C716F"/>
    <w:rsid w:val="002D333C"/>
    <w:rsid w:val="002D4B3E"/>
    <w:rsid w:val="002D6725"/>
    <w:rsid w:val="002F5B84"/>
    <w:rsid w:val="002F754A"/>
    <w:rsid w:val="003132CB"/>
    <w:rsid w:val="00313525"/>
    <w:rsid w:val="00313910"/>
    <w:rsid w:val="00316267"/>
    <w:rsid w:val="00323287"/>
    <w:rsid w:val="0032745D"/>
    <w:rsid w:val="00327E3A"/>
    <w:rsid w:val="00331E8E"/>
    <w:rsid w:val="00347252"/>
    <w:rsid w:val="0036649B"/>
    <w:rsid w:val="00372E65"/>
    <w:rsid w:val="00373D88"/>
    <w:rsid w:val="00376F2E"/>
    <w:rsid w:val="00386623"/>
    <w:rsid w:val="003907D3"/>
    <w:rsid w:val="00395496"/>
    <w:rsid w:val="003A3007"/>
    <w:rsid w:val="003A46D7"/>
    <w:rsid w:val="003A7745"/>
    <w:rsid w:val="003B4263"/>
    <w:rsid w:val="003B51C4"/>
    <w:rsid w:val="003C78E4"/>
    <w:rsid w:val="003D4F05"/>
    <w:rsid w:val="003E2937"/>
    <w:rsid w:val="003E49E4"/>
    <w:rsid w:val="00400BE6"/>
    <w:rsid w:val="00401A5B"/>
    <w:rsid w:val="00401D01"/>
    <w:rsid w:val="004063AA"/>
    <w:rsid w:val="00412DB5"/>
    <w:rsid w:val="00417705"/>
    <w:rsid w:val="00421700"/>
    <w:rsid w:val="004316CE"/>
    <w:rsid w:val="00435CF0"/>
    <w:rsid w:val="00436BF0"/>
    <w:rsid w:val="00442425"/>
    <w:rsid w:val="00443B23"/>
    <w:rsid w:val="0045436A"/>
    <w:rsid w:val="0045470F"/>
    <w:rsid w:val="00464EB3"/>
    <w:rsid w:val="0047038F"/>
    <w:rsid w:val="0049027F"/>
    <w:rsid w:val="00491D82"/>
    <w:rsid w:val="00492B5B"/>
    <w:rsid w:val="004938D4"/>
    <w:rsid w:val="0049604A"/>
    <w:rsid w:val="00497766"/>
    <w:rsid w:val="004A2453"/>
    <w:rsid w:val="004A26DC"/>
    <w:rsid w:val="004A5C15"/>
    <w:rsid w:val="004B1D9F"/>
    <w:rsid w:val="004B5C3B"/>
    <w:rsid w:val="004B64FA"/>
    <w:rsid w:val="004C6E83"/>
    <w:rsid w:val="004C735A"/>
    <w:rsid w:val="004C78F9"/>
    <w:rsid w:val="004D641C"/>
    <w:rsid w:val="004D7012"/>
    <w:rsid w:val="004E0D3A"/>
    <w:rsid w:val="004F0B19"/>
    <w:rsid w:val="004F0C4C"/>
    <w:rsid w:val="004F417E"/>
    <w:rsid w:val="00501FED"/>
    <w:rsid w:val="0050214E"/>
    <w:rsid w:val="00504A3B"/>
    <w:rsid w:val="00504E39"/>
    <w:rsid w:val="00522C0B"/>
    <w:rsid w:val="0052662C"/>
    <w:rsid w:val="005272F5"/>
    <w:rsid w:val="00527B32"/>
    <w:rsid w:val="00527DF0"/>
    <w:rsid w:val="00543CFF"/>
    <w:rsid w:val="0054590E"/>
    <w:rsid w:val="005469F1"/>
    <w:rsid w:val="00547E5F"/>
    <w:rsid w:val="00547FF1"/>
    <w:rsid w:val="0055762B"/>
    <w:rsid w:val="00567C1F"/>
    <w:rsid w:val="0057055D"/>
    <w:rsid w:val="0057538A"/>
    <w:rsid w:val="00581FA6"/>
    <w:rsid w:val="0058255A"/>
    <w:rsid w:val="00584766"/>
    <w:rsid w:val="005850E8"/>
    <w:rsid w:val="00591805"/>
    <w:rsid w:val="00592CF1"/>
    <w:rsid w:val="00597C68"/>
    <w:rsid w:val="00597D2F"/>
    <w:rsid w:val="00597DD2"/>
    <w:rsid w:val="005B15AF"/>
    <w:rsid w:val="005C10F8"/>
    <w:rsid w:val="005C1C6F"/>
    <w:rsid w:val="005C395E"/>
    <w:rsid w:val="005C50C5"/>
    <w:rsid w:val="005C668D"/>
    <w:rsid w:val="005C708E"/>
    <w:rsid w:val="005D7240"/>
    <w:rsid w:val="005E5023"/>
    <w:rsid w:val="005E5777"/>
    <w:rsid w:val="005F1AEC"/>
    <w:rsid w:val="005F2D00"/>
    <w:rsid w:val="005F58BD"/>
    <w:rsid w:val="00602940"/>
    <w:rsid w:val="006106F8"/>
    <w:rsid w:val="00613B9C"/>
    <w:rsid w:val="00613D4F"/>
    <w:rsid w:val="006226B8"/>
    <w:rsid w:val="00625F61"/>
    <w:rsid w:val="00626518"/>
    <w:rsid w:val="00627FBA"/>
    <w:rsid w:val="00632346"/>
    <w:rsid w:val="00634A1C"/>
    <w:rsid w:val="00635427"/>
    <w:rsid w:val="00645C31"/>
    <w:rsid w:val="006472B9"/>
    <w:rsid w:val="0067517C"/>
    <w:rsid w:val="00676E0D"/>
    <w:rsid w:val="00680DC2"/>
    <w:rsid w:val="006811E9"/>
    <w:rsid w:val="006865B0"/>
    <w:rsid w:val="006874DD"/>
    <w:rsid w:val="0069745D"/>
    <w:rsid w:val="006A030C"/>
    <w:rsid w:val="006A30A2"/>
    <w:rsid w:val="006B391B"/>
    <w:rsid w:val="006B43EC"/>
    <w:rsid w:val="006B64D0"/>
    <w:rsid w:val="006C1F1D"/>
    <w:rsid w:val="006C5439"/>
    <w:rsid w:val="006C71B3"/>
    <w:rsid w:val="006C7337"/>
    <w:rsid w:val="006D6A1B"/>
    <w:rsid w:val="006E0F57"/>
    <w:rsid w:val="006E2798"/>
    <w:rsid w:val="006E2879"/>
    <w:rsid w:val="006E672D"/>
    <w:rsid w:val="006F0C35"/>
    <w:rsid w:val="006F13DA"/>
    <w:rsid w:val="006F3EF7"/>
    <w:rsid w:val="006F5C96"/>
    <w:rsid w:val="006F709A"/>
    <w:rsid w:val="0070226F"/>
    <w:rsid w:val="00707F6C"/>
    <w:rsid w:val="007122AA"/>
    <w:rsid w:val="00712B34"/>
    <w:rsid w:val="007153A1"/>
    <w:rsid w:val="00720DC1"/>
    <w:rsid w:val="00721A71"/>
    <w:rsid w:val="00724A9A"/>
    <w:rsid w:val="007343CC"/>
    <w:rsid w:val="00741611"/>
    <w:rsid w:val="00743088"/>
    <w:rsid w:val="007443B7"/>
    <w:rsid w:val="00745D04"/>
    <w:rsid w:val="00746062"/>
    <w:rsid w:val="00751121"/>
    <w:rsid w:val="007555B7"/>
    <w:rsid w:val="0075591E"/>
    <w:rsid w:val="00756990"/>
    <w:rsid w:val="007573CD"/>
    <w:rsid w:val="00764A5A"/>
    <w:rsid w:val="00776333"/>
    <w:rsid w:val="00777CE4"/>
    <w:rsid w:val="0078197C"/>
    <w:rsid w:val="00784592"/>
    <w:rsid w:val="007877B6"/>
    <w:rsid w:val="00790932"/>
    <w:rsid w:val="00790D73"/>
    <w:rsid w:val="007A070E"/>
    <w:rsid w:val="007A6056"/>
    <w:rsid w:val="007A6BD7"/>
    <w:rsid w:val="007A6F87"/>
    <w:rsid w:val="007B098B"/>
    <w:rsid w:val="007C5BB9"/>
    <w:rsid w:val="007D0397"/>
    <w:rsid w:val="007D4E83"/>
    <w:rsid w:val="007E04A1"/>
    <w:rsid w:val="007E37F3"/>
    <w:rsid w:val="007F02F7"/>
    <w:rsid w:val="007F1DA3"/>
    <w:rsid w:val="007F58C1"/>
    <w:rsid w:val="007F5A2B"/>
    <w:rsid w:val="008048BF"/>
    <w:rsid w:val="00804CAA"/>
    <w:rsid w:val="00804D72"/>
    <w:rsid w:val="008053CC"/>
    <w:rsid w:val="00805BD3"/>
    <w:rsid w:val="00811371"/>
    <w:rsid w:val="00811E85"/>
    <w:rsid w:val="00813633"/>
    <w:rsid w:val="00815E98"/>
    <w:rsid w:val="00821C19"/>
    <w:rsid w:val="00825317"/>
    <w:rsid w:val="0082678A"/>
    <w:rsid w:val="00827577"/>
    <w:rsid w:val="00830586"/>
    <w:rsid w:val="00834EAC"/>
    <w:rsid w:val="008412B8"/>
    <w:rsid w:val="00844A66"/>
    <w:rsid w:val="008466DA"/>
    <w:rsid w:val="00855FB4"/>
    <w:rsid w:val="008567BF"/>
    <w:rsid w:val="00860236"/>
    <w:rsid w:val="00863F03"/>
    <w:rsid w:val="00864A34"/>
    <w:rsid w:val="0086501F"/>
    <w:rsid w:val="00870E25"/>
    <w:rsid w:val="00880C47"/>
    <w:rsid w:val="008900B1"/>
    <w:rsid w:val="00894BF6"/>
    <w:rsid w:val="008A3F2A"/>
    <w:rsid w:val="008A4575"/>
    <w:rsid w:val="008A4C06"/>
    <w:rsid w:val="008A55D7"/>
    <w:rsid w:val="008B2CF4"/>
    <w:rsid w:val="008B3BF8"/>
    <w:rsid w:val="008B63B3"/>
    <w:rsid w:val="008C6D0C"/>
    <w:rsid w:val="008D13D2"/>
    <w:rsid w:val="008D41A6"/>
    <w:rsid w:val="008E02B4"/>
    <w:rsid w:val="008E1003"/>
    <w:rsid w:val="008E4B86"/>
    <w:rsid w:val="008F15FA"/>
    <w:rsid w:val="008F69A7"/>
    <w:rsid w:val="00900296"/>
    <w:rsid w:val="00900F90"/>
    <w:rsid w:val="0090628C"/>
    <w:rsid w:val="0091776F"/>
    <w:rsid w:val="00924628"/>
    <w:rsid w:val="009248ED"/>
    <w:rsid w:val="00925E45"/>
    <w:rsid w:val="009261DF"/>
    <w:rsid w:val="00935CEE"/>
    <w:rsid w:val="00936D80"/>
    <w:rsid w:val="0093750F"/>
    <w:rsid w:val="0094035C"/>
    <w:rsid w:val="00940A2C"/>
    <w:rsid w:val="00944A12"/>
    <w:rsid w:val="0094714E"/>
    <w:rsid w:val="00947B62"/>
    <w:rsid w:val="0095050B"/>
    <w:rsid w:val="009506C2"/>
    <w:rsid w:val="00952439"/>
    <w:rsid w:val="00954C1B"/>
    <w:rsid w:val="0097013D"/>
    <w:rsid w:val="00975A37"/>
    <w:rsid w:val="00980261"/>
    <w:rsid w:val="00980FB6"/>
    <w:rsid w:val="00981C36"/>
    <w:rsid w:val="00981DBD"/>
    <w:rsid w:val="00983A97"/>
    <w:rsid w:val="00992F77"/>
    <w:rsid w:val="009974FB"/>
    <w:rsid w:val="009A0380"/>
    <w:rsid w:val="009A0834"/>
    <w:rsid w:val="009B4E80"/>
    <w:rsid w:val="009B5B33"/>
    <w:rsid w:val="009C1437"/>
    <w:rsid w:val="009C2164"/>
    <w:rsid w:val="009C49F0"/>
    <w:rsid w:val="009C528C"/>
    <w:rsid w:val="009C5729"/>
    <w:rsid w:val="009C768D"/>
    <w:rsid w:val="009C7CA7"/>
    <w:rsid w:val="009D1732"/>
    <w:rsid w:val="009D5015"/>
    <w:rsid w:val="009D5A25"/>
    <w:rsid w:val="009E37F1"/>
    <w:rsid w:val="009E4C52"/>
    <w:rsid w:val="00A00187"/>
    <w:rsid w:val="00A01362"/>
    <w:rsid w:val="00A02817"/>
    <w:rsid w:val="00A076E5"/>
    <w:rsid w:val="00A1275C"/>
    <w:rsid w:val="00A1322C"/>
    <w:rsid w:val="00A1547A"/>
    <w:rsid w:val="00A1781C"/>
    <w:rsid w:val="00A21A56"/>
    <w:rsid w:val="00A25243"/>
    <w:rsid w:val="00A274C4"/>
    <w:rsid w:val="00A34283"/>
    <w:rsid w:val="00A42601"/>
    <w:rsid w:val="00A42D27"/>
    <w:rsid w:val="00A43409"/>
    <w:rsid w:val="00A53FC0"/>
    <w:rsid w:val="00A54658"/>
    <w:rsid w:val="00A54B21"/>
    <w:rsid w:val="00A6048C"/>
    <w:rsid w:val="00A62091"/>
    <w:rsid w:val="00A63BCB"/>
    <w:rsid w:val="00A63EE0"/>
    <w:rsid w:val="00A650CF"/>
    <w:rsid w:val="00A71609"/>
    <w:rsid w:val="00A71CA2"/>
    <w:rsid w:val="00A746E7"/>
    <w:rsid w:val="00A76D83"/>
    <w:rsid w:val="00A8394D"/>
    <w:rsid w:val="00A94DBE"/>
    <w:rsid w:val="00A96BAA"/>
    <w:rsid w:val="00AA00B3"/>
    <w:rsid w:val="00AB1363"/>
    <w:rsid w:val="00AB55F0"/>
    <w:rsid w:val="00AC1CA0"/>
    <w:rsid w:val="00AC7FCE"/>
    <w:rsid w:val="00AD6BD4"/>
    <w:rsid w:val="00AE1C57"/>
    <w:rsid w:val="00AE22D9"/>
    <w:rsid w:val="00AE2760"/>
    <w:rsid w:val="00AE7343"/>
    <w:rsid w:val="00AE7973"/>
    <w:rsid w:val="00AF706B"/>
    <w:rsid w:val="00B17057"/>
    <w:rsid w:val="00B217E7"/>
    <w:rsid w:val="00B25FAC"/>
    <w:rsid w:val="00B3672D"/>
    <w:rsid w:val="00B42822"/>
    <w:rsid w:val="00B5659F"/>
    <w:rsid w:val="00B60851"/>
    <w:rsid w:val="00B622B1"/>
    <w:rsid w:val="00B62492"/>
    <w:rsid w:val="00B62C2E"/>
    <w:rsid w:val="00B711AA"/>
    <w:rsid w:val="00B928BF"/>
    <w:rsid w:val="00B9375E"/>
    <w:rsid w:val="00BA0835"/>
    <w:rsid w:val="00BA5F39"/>
    <w:rsid w:val="00BA7460"/>
    <w:rsid w:val="00BB1613"/>
    <w:rsid w:val="00BB5E0A"/>
    <w:rsid w:val="00BB6F7A"/>
    <w:rsid w:val="00BB71DE"/>
    <w:rsid w:val="00BC00BE"/>
    <w:rsid w:val="00BC5D5E"/>
    <w:rsid w:val="00BC7154"/>
    <w:rsid w:val="00BD40CE"/>
    <w:rsid w:val="00BD6C0F"/>
    <w:rsid w:val="00C031DE"/>
    <w:rsid w:val="00C04F15"/>
    <w:rsid w:val="00C06D35"/>
    <w:rsid w:val="00C14984"/>
    <w:rsid w:val="00C16988"/>
    <w:rsid w:val="00C265AC"/>
    <w:rsid w:val="00C26F02"/>
    <w:rsid w:val="00C32BED"/>
    <w:rsid w:val="00C34A47"/>
    <w:rsid w:val="00C367A8"/>
    <w:rsid w:val="00C40AEC"/>
    <w:rsid w:val="00C5285F"/>
    <w:rsid w:val="00C555AA"/>
    <w:rsid w:val="00C5564B"/>
    <w:rsid w:val="00C6174E"/>
    <w:rsid w:val="00C64662"/>
    <w:rsid w:val="00C64856"/>
    <w:rsid w:val="00C6588C"/>
    <w:rsid w:val="00C70740"/>
    <w:rsid w:val="00C7106E"/>
    <w:rsid w:val="00C717F5"/>
    <w:rsid w:val="00C71EFD"/>
    <w:rsid w:val="00C72EC3"/>
    <w:rsid w:val="00C732FF"/>
    <w:rsid w:val="00C756C8"/>
    <w:rsid w:val="00C76A2A"/>
    <w:rsid w:val="00C81003"/>
    <w:rsid w:val="00C83095"/>
    <w:rsid w:val="00C875D0"/>
    <w:rsid w:val="00C87C65"/>
    <w:rsid w:val="00C90233"/>
    <w:rsid w:val="00C95465"/>
    <w:rsid w:val="00C96503"/>
    <w:rsid w:val="00CA1799"/>
    <w:rsid w:val="00CA21EA"/>
    <w:rsid w:val="00CA40FB"/>
    <w:rsid w:val="00CA69E8"/>
    <w:rsid w:val="00CA6C49"/>
    <w:rsid w:val="00CB1A5F"/>
    <w:rsid w:val="00CB4CC1"/>
    <w:rsid w:val="00CC4194"/>
    <w:rsid w:val="00CC7C98"/>
    <w:rsid w:val="00CC7FE3"/>
    <w:rsid w:val="00CD1FFB"/>
    <w:rsid w:val="00CD36A8"/>
    <w:rsid w:val="00CD4389"/>
    <w:rsid w:val="00CD6651"/>
    <w:rsid w:val="00CD77FF"/>
    <w:rsid w:val="00CD7D5D"/>
    <w:rsid w:val="00CE5BF5"/>
    <w:rsid w:val="00CF2D45"/>
    <w:rsid w:val="00D00949"/>
    <w:rsid w:val="00D0557F"/>
    <w:rsid w:val="00D12F64"/>
    <w:rsid w:val="00D21B44"/>
    <w:rsid w:val="00D23170"/>
    <w:rsid w:val="00D324DC"/>
    <w:rsid w:val="00D3264D"/>
    <w:rsid w:val="00D32D1E"/>
    <w:rsid w:val="00D33572"/>
    <w:rsid w:val="00D34DC8"/>
    <w:rsid w:val="00D34E23"/>
    <w:rsid w:val="00D367A2"/>
    <w:rsid w:val="00D418C7"/>
    <w:rsid w:val="00D43EA3"/>
    <w:rsid w:val="00D575A3"/>
    <w:rsid w:val="00D70E63"/>
    <w:rsid w:val="00D71AB4"/>
    <w:rsid w:val="00D74323"/>
    <w:rsid w:val="00D8126C"/>
    <w:rsid w:val="00D85CA9"/>
    <w:rsid w:val="00D929B8"/>
    <w:rsid w:val="00D95EA5"/>
    <w:rsid w:val="00DA0305"/>
    <w:rsid w:val="00DA1D14"/>
    <w:rsid w:val="00DA3A67"/>
    <w:rsid w:val="00DB6B39"/>
    <w:rsid w:val="00DD4F7F"/>
    <w:rsid w:val="00DE2034"/>
    <w:rsid w:val="00DF4FCA"/>
    <w:rsid w:val="00E01C9E"/>
    <w:rsid w:val="00E0218B"/>
    <w:rsid w:val="00E109A0"/>
    <w:rsid w:val="00E111CC"/>
    <w:rsid w:val="00E1207D"/>
    <w:rsid w:val="00E16A92"/>
    <w:rsid w:val="00E17545"/>
    <w:rsid w:val="00E21904"/>
    <w:rsid w:val="00E234AB"/>
    <w:rsid w:val="00E25916"/>
    <w:rsid w:val="00E26D4C"/>
    <w:rsid w:val="00E2749A"/>
    <w:rsid w:val="00E369FC"/>
    <w:rsid w:val="00E409E9"/>
    <w:rsid w:val="00E434F7"/>
    <w:rsid w:val="00E46328"/>
    <w:rsid w:val="00E507F5"/>
    <w:rsid w:val="00E53095"/>
    <w:rsid w:val="00E544B9"/>
    <w:rsid w:val="00E54876"/>
    <w:rsid w:val="00E5649B"/>
    <w:rsid w:val="00E637B3"/>
    <w:rsid w:val="00E70DA7"/>
    <w:rsid w:val="00E73C6B"/>
    <w:rsid w:val="00E82F86"/>
    <w:rsid w:val="00E86BEE"/>
    <w:rsid w:val="00E92F40"/>
    <w:rsid w:val="00E938E7"/>
    <w:rsid w:val="00EA6143"/>
    <w:rsid w:val="00EB6EC2"/>
    <w:rsid w:val="00EB7E30"/>
    <w:rsid w:val="00EC059C"/>
    <w:rsid w:val="00EC2EC3"/>
    <w:rsid w:val="00ED5FB1"/>
    <w:rsid w:val="00ED74D5"/>
    <w:rsid w:val="00EE2182"/>
    <w:rsid w:val="00EE435E"/>
    <w:rsid w:val="00EF0601"/>
    <w:rsid w:val="00EF2BBB"/>
    <w:rsid w:val="00F011B5"/>
    <w:rsid w:val="00F1458D"/>
    <w:rsid w:val="00F25F10"/>
    <w:rsid w:val="00F4297B"/>
    <w:rsid w:val="00F467F4"/>
    <w:rsid w:val="00F51C34"/>
    <w:rsid w:val="00F6377C"/>
    <w:rsid w:val="00F72028"/>
    <w:rsid w:val="00F726EC"/>
    <w:rsid w:val="00F84206"/>
    <w:rsid w:val="00F84673"/>
    <w:rsid w:val="00F90627"/>
    <w:rsid w:val="00F9122B"/>
    <w:rsid w:val="00F91D50"/>
    <w:rsid w:val="00FA12AA"/>
    <w:rsid w:val="00FA1B98"/>
    <w:rsid w:val="00FB5B05"/>
    <w:rsid w:val="00FB60D4"/>
    <w:rsid w:val="00FC2D6D"/>
    <w:rsid w:val="00FE0CBB"/>
    <w:rsid w:val="00FE0D72"/>
    <w:rsid w:val="00FE243B"/>
    <w:rsid w:val="00FE2651"/>
    <w:rsid w:val="00FE3108"/>
    <w:rsid w:val="00FE5C4C"/>
    <w:rsid w:val="00FE6636"/>
    <w:rsid w:val="00FE6D10"/>
    <w:rsid w:val="00FF3CD1"/>
    <w:rsid w:val="00FF4AF7"/>
    <w:rsid w:val="00FF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E5C4C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-center">
    <w:name w:val="text-center"/>
    <w:basedOn w:val="DefaultParagraphFont"/>
    <w:rsid w:val="00E109A0"/>
  </w:style>
  <w:style w:type="character" w:styleId="Emphasis">
    <w:name w:val="Emphasis"/>
    <w:uiPriority w:val="20"/>
    <w:qFormat/>
    <w:rsid w:val="004A5C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E5C4C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E5C4C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-center">
    <w:name w:val="text-center"/>
    <w:basedOn w:val="DefaultParagraphFont"/>
    <w:rsid w:val="00E109A0"/>
  </w:style>
  <w:style w:type="character" w:styleId="Emphasis">
    <w:name w:val="Emphasis"/>
    <w:uiPriority w:val="20"/>
    <w:qFormat/>
    <w:rsid w:val="004A5C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E5C4C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79CA-1BC1-4A42-A0CC-9950C148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753</cp:revision>
  <cp:lastPrinted>2024-12-19T09:11:00Z</cp:lastPrinted>
  <dcterms:created xsi:type="dcterms:W3CDTF">2021-08-19T04:25:00Z</dcterms:created>
  <dcterms:modified xsi:type="dcterms:W3CDTF">2025-07-23T08:07:00Z</dcterms:modified>
</cp:coreProperties>
</file>